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0F0E8A6D" w14:paraId="5CC53E1A" wp14:textId="55041E0B">
      <w:pPr>
        <w:spacing w:after="0" w:line="240"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pPr>
      <w:r w:rsidRPr="0F0E8A6D" w:rsidR="2F114A63">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t>S</w:t>
      </w:r>
      <w:r w:rsidRPr="0F0E8A6D" w:rsidR="7821EDF0">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t>tudents with Disabilities Policy 5022</w:t>
      </w:r>
    </w:p>
    <w:p xmlns:wp14="http://schemas.microsoft.com/office/word/2010/wordml" w:rsidP="0F0E8A6D" w14:paraId="00186541" wp14:textId="561C2FB8">
      <w:pPr>
        <w:pStyle w:val="Normal"/>
        <w:spacing w:after="0"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0F0E8A6D" w14:paraId="6AFF150D" wp14:textId="5C6AE02A">
      <w:pPr>
        <w:spacing w:after="160" w:afterAutospacing="off" w:line="240" w:lineRule="auto"/>
        <w:jc w:val="both"/>
        <w:rPr>
          <w:rFonts w:ascii="Times New Roman" w:hAnsi="Times New Roman" w:eastAsia="Times New Roman" w:cs="Times New Roman"/>
          <w:b w:val="1"/>
          <w:bCs w:val="1"/>
          <w:i w:val="0"/>
          <w:iCs w:val="0"/>
          <w:caps w:val="0"/>
          <w:smallCaps w:val="0"/>
          <w:noProof w:val="0"/>
          <w:color w:val="000000" w:themeColor="text1" w:themeTint="FF" w:themeShade="FF"/>
          <w:sz w:val="24"/>
          <w:szCs w:val="24"/>
          <w:u w:val="none"/>
          <w:lang w:val="en-US"/>
        </w:rPr>
      </w:pPr>
      <w:r w:rsidRPr="0F0E8A6D" w:rsidR="64C9C4E5">
        <w:rPr>
          <w:rFonts w:ascii="Times New Roman" w:hAnsi="Times New Roman" w:eastAsia="Times New Roman" w:cs="Times New Roman"/>
          <w:b w:val="1"/>
          <w:bCs w:val="1"/>
          <w:i w:val="0"/>
          <w:iCs w:val="0"/>
          <w:caps w:val="0"/>
          <w:smallCaps w:val="0"/>
          <w:noProof w:val="0"/>
          <w:color w:val="000000" w:themeColor="text1" w:themeTint="FF" w:themeShade="FF"/>
          <w:sz w:val="24"/>
          <w:szCs w:val="24"/>
          <w:u w:val="none"/>
          <w:lang w:val="en-US"/>
        </w:rPr>
        <w:t xml:space="preserve">Individuals with </w:t>
      </w:r>
      <w:r w:rsidRPr="0F0E8A6D" w:rsidR="64C9C4E5">
        <w:rPr>
          <w:rFonts w:ascii="Times New Roman" w:hAnsi="Times New Roman" w:eastAsia="Times New Roman" w:cs="Times New Roman"/>
          <w:b w:val="1"/>
          <w:bCs w:val="1"/>
          <w:i w:val="0"/>
          <w:iCs w:val="0"/>
          <w:caps w:val="0"/>
          <w:smallCaps w:val="0"/>
          <w:noProof w:val="0"/>
          <w:color w:val="000000" w:themeColor="text1" w:themeTint="FF" w:themeShade="FF"/>
          <w:sz w:val="24"/>
          <w:szCs w:val="24"/>
          <w:u w:val="none"/>
          <w:lang w:val="en-US"/>
        </w:rPr>
        <w:t>Disabilities</w:t>
      </w:r>
      <w:r w:rsidRPr="0F0E8A6D" w:rsidR="64C9C4E5">
        <w:rPr>
          <w:rFonts w:ascii="Times New Roman" w:hAnsi="Times New Roman" w:eastAsia="Times New Roman" w:cs="Times New Roman"/>
          <w:b w:val="1"/>
          <w:bCs w:val="1"/>
          <w:i w:val="0"/>
          <w:iCs w:val="0"/>
          <w:caps w:val="0"/>
          <w:smallCaps w:val="0"/>
          <w:noProof w:val="0"/>
          <w:color w:val="000000" w:themeColor="text1" w:themeTint="FF" w:themeShade="FF"/>
          <w:sz w:val="24"/>
          <w:szCs w:val="24"/>
          <w:u w:val="none"/>
          <w:lang w:val="en-US"/>
        </w:rPr>
        <w:t xml:space="preserve"> Education Act (IDEA)</w:t>
      </w:r>
    </w:p>
    <w:p xmlns:wp14="http://schemas.microsoft.com/office/word/2010/wordml" w:rsidP="0F0E8A6D" w14:paraId="6F4BF7FE" wp14:textId="352F5E18">
      <w:pPr>
        <w:spacing w:after="0"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F0E8A6D" w:rsidR="53B935D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KTEC</w:t>
      </w:r>
      <w:r w:rsidRPr="0F0E8A6D" w:rsidR="5E497D1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Schools of Innovation, “KTEC</w:t>
      </w:r>
      <w:r w:rsidRPr="0F0E8A6D" w:rsidR="3C15832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is</w:t>
      </w:r>
      <w:r w:rsidRPr="0F0E8A6D" w:rsidR="53B935D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required to </w:t>
      </w:r>
      <w:r w:rsidRPr="0F0E8A6D" w:rsidR="53B935D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locate</w:t>
      </w:r>
      <w:r w:rsidRPr="0F0E8A6D" w:rsidR="53B935D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0F0E8A6D" w:rsidR="53B935D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identify</w:t>
      </w:r>
      <w:r w:rsidRPr="0F0E8A6D" w:rsidR="53B935D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and evaluate all children with disabilities, regardless of the severity of their disabilities.</w:t>
      </w:r>
      <w:r w:rsidRPr="0F0E8A6D" w:rsidR="53B935D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0F0E8A6D" w:rsidR="53B935D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KTEC</w:t>
      </w:r>
      <w:r w:rsidRPr="0F0E8A6D" w:rsidR="53B935D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completes screening to </w:t>
      </w:r>
      <w:r w:rsidRPr="0F0E8A6D" w:rsidR="53B935D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locate</w:t>
      </w:r>
      <w:r w:rsidRPr="0F0E8A6D" w:rsidR="53B935D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all children with suspected disabilities and who have not graduated from high school. A physician, nurse, psychologist, social </w:t>
      </w:r>
      <w:r w:rsidRPr="0F0E8A6D" w:rsidR="53B935D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worker</w:t>
      </w:r>
      <w:r w:rsidRPr="0F0E8A6D" w:rsidR="53B935D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or administrator of a social agency who </w:t>
      </w:r>
      <w:r w:rsidRPr="0F0E8A6D" w:rsidR="53B935D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reasonably believes</w:t>
      </w:r>
      <w:r w:rsidRPr="0F0E8A6D" w:rsidR="53B935D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 child brought to him or her for services is a child with a disability has a legal duty to report the child to </w:t>
      </w:r>
      <w:r w:rsidRPr="0F0E8A6D" w:rsidR="53B935D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KTEC</w:t>
      </w:r>
      <w:r w:rsidRPr="0F0E8A6D" w:rsidR="53B935D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School. Before </w:t>
      </w:r>
      <w:r w:rsidRPr="0F0E8A6D" w:rsidR="53B935D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referring</w:t>
      </w:r>
      <w:r w:rsidRPr="0F0E8A6D" w:rsidR="53B935D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child, the person making the referral must inform the child’s parent that the referral will be made. The referral must be in writing and include the </w:t>
      </w:r>
      <w:r w:rsidRPr="0F0E8A6D" w:rsidR="53B935D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reason why</w:t>
      </w:r>
      <w:r w:rsidRPr="0F0E8A6D" w:rsidR="53B935D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person believes the child is a child with a disability.</w:t>
      </w:r>
      <w:r w:rsidRPr="0F0E8A6D" w:rsidR="53B935D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0F0E8A6D" w14:paraId="18365913" wp14:textId="0A55153C">
      <w:pPr>
        <w:spacing w:after="0"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0F0E8A6D" w14:paraId="6454B723" wp14:textId="6D570CD6">
      <w:pPr>
        <w:spacing w:after="0"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F0E8A6D" w:rsidR="3330A65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KTEC will</w:t>
      </w:r>
      <w:r w:rsidRPr="0F0E8A6D" w:rsidR="2F114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provide a free, </w:t>
      </w:r>
      <w:r w:rsidRPr="0F0E8A6D" w:rsidR="2F114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appropriate public</w:t>
      </w:r>
      <w:r w:rsidRPr="0F0E8A6D" w:rsidR="2F114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education to all eligible students through age twenty-one in compliance with the Individuals with Disabilities Education Act (34 CFR Part 300, Vol. 71 Federal Register, No. 156 (August 14, 2006)), Subchapter V of Chapter 115, Wis. Stats., and PI 11, Wis. Admin. Code. Special education students will be programmed into general education classes to the greatest extent possible. They will be expected to conform with the same policies, rules, and regulations as other students, except as </w:t>
      </w:r>
      <w:r w:rsidRPr="0F0E8A6D" w:rsidR="2F114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determined</w:t>
      </w:r>
      <w:r w:rsidRPr="0F0E8A6D" w:rsidR="2F114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by the student’s Individual Education Program (IEP). Students with disabilities may be suspended or </w:t>
      </w:r>
      <w:r w:rsidRPr="0F0E8A6D" w:rsidR="2F114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considered for</w:t>
      </w:r>
      <w:r w:rsidRPr="0F0E8A6D" w:rsidR="2F114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expulsion only </w:t>
      </w:r>
      <w:r w:rsidRPr="0F0E8A6D" w:rsidR="2F114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in accordance with</w:t>
      </w:r>
      <w:r w:rsidRPr="0F0E8A6D" w:rsidR="2F114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state and federal laws and regulations, as well as established </w:t>
      </w:r>
      <w:r w:rsidRPr="0F0E8A6D" w:rsidR="2F114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KTEC</w:t>
      </w:r>
      <w:r w:rsidRPr="0F0E8A6D" w:rsidR="6441BF0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0F0E8A6D" w:rsidR="2F114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School procedures.</w:t>
      </w:r>
    </w:p>
    <w:p xmlns:wp14="http://schemas.microsoft.com/office/word/2010/wordml" w:rsidP="0F0E8A6D" w14:paraId="716A4F68" wp14:textId="08F241C5">
      <w:pPr>
        <w:spacing w:before="0" w:beforeAutospacing="off" w:after="0" w:afterAutospacing="off"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F0E8A6D" w:rsidR="2F114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w:t>
      </w:r>
    </w:p>
    <w:p xmlns:wp14="http://schemas.microsoft.com/office/word/2010/wordml" w:rsidP="0F0E8A6D" w14:paraId="32706457" wp14:textId="51BA7001">
      <w:pPr>
        <w:spacing w:before="0" w:beforeAutospacing="off" w:after="0" w:afterAutospacing="off"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F0E8A6D" w:rsidR="452881D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KTEC adopts</w:t>
      </w:r>
      <w:r w:rsidRPr="0F0E8A6D" w:rsidR="2F114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Wisconsin Department of Public Instruction (DPI) Special Education Model Forms and Policies and Procedures Manual as the official policy in all practices and procedures relating to the education of children with disabilities at </w:t>
      </w:r>
      <w:r w:rsidRPr="0F0E8A6D" w:rsidR="2F114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KTEC</w:t>
      </w:r>
      <w:r w:rsidRPr="0F0E8A6D" w:rsidR="2F114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The Governance Board further assures that all </w:t>
      </w:r>
      <w:r w:rsidRPr="0F0E8A6D" w:rsidR="2F114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KTEC</w:t>
      </w:r>
      <w:r w:rsidRPr="0F0E8A6D" w:rsidR="2F114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employees shall </w:t>
      </w:r>
      <w:r w:rsidRPr="0F0E8A6D" w:rsidR="2F114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comply with</w:t>
      </w:r>
      <w:r w:rsidRPr="0F0E8A6D" w:rsidR="2F114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procedures and responsibilities laid forth within the manual as updated periodically by the Wisconsin DPI.</w:t>
      </w:r>
    </w:p>
    <w:p xmlns:wp14="http://schemas.microsoft.com/office/word/2010/wordml" w:rsidP="0F0E8A6D" w14:paraId="2DDFBA8E" wp14:textId="474100D0">
      <w:pPr>
        <w:spacing w:before="0" w:beforeAutospacing="off" w:after="0" w:afterAutospacing="off"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0F0E8A6D" w14:paraId="3BE4744A" wp14:textId="3BF35904">
      <w:pPr>
        <w:spacing w:after="160" w:afterAutospacing="off" w:line="240" w:lineRule="auto"/>
        <w:jc w:val="both"/>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pPr>
      <w:r w:rsidRPr="0F0E8A6D" w:rsidR="2F114A63">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none"/>
          <w:lang w:val="en-US"/>
        </w:rPr>
        <w:t>Section 504/ADA</w:t>
      </w:r>
    </w:p>
    <w:p xmlns:wp14="http://schemas.microsoft.com/office/word/2010/wordml" w:rsidP="0F0E8A6D" w14:paraId="6BD49BE5" wp14:textId="7F6A1FB7">
      <w:pPr>
        <w:spacing w:after="0"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F0E8A6D" w:rsidR="2F114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Pursuant to Section 504 of the Rehabilitation Act of 1973 ("Section 504"), the Americans with Disabilities Act of 1990, as amended ("ADA"), and the implementing regulations (collectively "Section 504/ADA"), no otherwise qualified individual with a disability shall, solely by reason of his/her disability, be excluded from participation in, be denied the benefits of, or be subjected to discrimination under any program or activity receiving Federal financial assistance</w:t>
      </w:r>
      <w:r w:rsidRPr="0F0E8A6D" w:rsidR="2F114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0F0E8A6D" w:rsidR="2F114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KTEC</w:t>
      </w:r>
      <w:r w:rsidRPr="0F0E8A6D" w:rsidR="2F114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does not discriminate against qualified individuals with disabilities in admission or access to, or participation in, or treatment in its programs or activities.</w:t>
      </w:r>
    </w:p>
    <w:p xmlns:wp14="http://schemas.microsoft.com/office/word/2010/wordml" w:rsidP="0F0E8A6D" w14:paraId="35F2AFB4" wp14:textId="50798540">
      <w:pPr>
        <w:spacing w:after="0"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F0E8A6D" w:rsidR="2F114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w:t>
      </w:r>
    </w:p>
    <w:p xmlns:wp14="http://schemas.microsoft.com/office/word/2010/wordml" w:rsidP="0F0E8A6D" w14:paraId="4F48EFD9" wp14:textId="07EDD4AD">
      <w:pPr>
        <w:spacing w:after="0"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F0E8A6D" w:rsidR="2F114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 “qualified individual with a disability" means a person who has, had a record of, or is regarded as having, a physical or mental impairment that substantially limits one or more major life activities.</w:t>
      </w:r>
      <w:r w:rsidRPr="0F0E8A6D" w:rsidR="2F114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0F0E8A6D" w14:paraId="2E10C2C5" wp14:textId="002D95B1">
      <w:pPr>
        <w:spacing w:after="0"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0F0E8A6D" w14:paraId="1B36AD70" wp14:textId="5C5C734E">
      <w:pPr>
        <w:spacing w:after="0"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F0E8A6D" w:rsidR="2F114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KTEC</w:t>
      </w:r>
      <w:r w:rsidRPr="0F0E8A6D" w:rsidR="2F114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will provide qualified individuals with disabilities under Section 504/ADA a free </w:t>
      </w:r>
      <w:r w:rsidRPr="0F0E8A6D" w:rsidR="2F114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appropriate public</w:t>
      </w:r>
      <w:r w:rsidRPr="0F0E8A6D" w:rsidR="2F114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education with accommodations and/or related aids and services to ensure the individuals have access to </w:t>
      </w:r>
      <w:r w:rsidRPr="0F0E8A6D" w:rsidR="2F114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KTEC</w:t>
      </w:r>
      <w:r w:rsidRPr="0F0E8A6D" w:rsidR="2F114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 programs, activities, and benefits in the same manner as individuals without disabilities.</w:t>
      </w:r>
    </w:p>
    <w:p w:rsidR="231605A5" w:rsidP="0F0E8A6D" w:rsidRDefault="231605A5" w14:paraId="2E47C59C" w14:textId="105E1CD6">
      <w:pPr>
        <w:pStyle w:val="Normal"/>
        <w:spacing w:after="0"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7CAF6A4E" w:rsidP="0F0E8A6D" w:rsidRDefault="7CAF6A4E" w14:paraId="2A1F8674" w14:textId="58BAFF1D">
      <w:pPr>
        <w:pStyle w:val="Normal"/>
        <w:spacing w:after="0"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F0E8A6D" w:rsidR="03B2903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Adopted 8/23/21</w:t>
      </w:r>
    </w:p>
    <w:p w:rsidR="2D7341D5" w:rsidP="0F0E8A6D" w:rsidRDefault="2D7341D5" w14:paraId="3BB444C9" w14:textId="34FDEE3A">
      <w:pPr>
        <w:spacing w:before="0" w:beforeAutospacing="off" w:after="160" w:afterAutospacing="off" w:line="259" w:lineRule="auto"/>
        <w:ind w:left="0" w:right="0"/>
        <w:jc w:val="both"/>
        <w:rPr>
          <w:rFonts w:ascii="Times New Roman" w:hAnsi="Times New Roman" w:eastAsia="Times New Roman" w:cs="Times New Roman"/>
          <w:noProof w:val="0"/>
          <w:sz w:val="24"/>
          <w:szCs w:val="24"/>
          <w:lang w:val="en-US"/>
        </w:rPr>
      </w:pPr>
      <w:r w:rsidRPr="0F0E8A6D" w:rsidR="2D7341D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Revised 07/13/2026</w:t>
      </w:r>
    </w:p>
    <w:p w:rsidR="0F0E8A6D" w:rsidP="0F0E8A6D" w:rsidRDefault="0F0E8A6D" w14:paraId="763DABE8" w14:textId="3B18E8B6">
      <w:pPr>
        <w:pStyle w:val="Normal"/>
        <w:spacing w:after="0"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45236D52" w14:paraId="2C078E63" wp14:textId="5AA50EF9">
      <w:pPr>
        <w:pStyle w:val="Normal"/>
        <w:jc w:val="both"/>
      </w:pPr>
    </w:p>
    <w:sectPr>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81E6B7"/>
    <w:rsid w:val="01252963"/>
    <w:rsid w:val="03B29036"/>
    <w:rsid w:val="05812FB1"/>
    <w:rsid w:val="0D5B9EFD"/>
    <w:rsid w:val="0F0E8A6D"/>
    <w:rsid w:val="13C8A849"/>
    <w:rsid w:val="1B952540"/>
    <w:rsid w:val="1D9C6269"/>
    <w:rsid w:val="1E06705C"/>
    <w:rsid w:val="22A265C3"/>
    <w:rsid w:val="22DC0681"/>
    <w:rsid w:val="231605A5"/>
    <w:rsid w:val="2AB80808"/>
    <w:rsid w:val="2B5969AF"/>
    <w:rsid w:val="2D7341D5"/>
    <w:rsid w:val="2EC05A1A"/>
    <w:rsid w:val="2F114A63"/>
    <w:rsid w:val="3330A657"/>
    <w:rsid w:val="33905532"/>
    <w:rsid w:val="366DE12E"/>
    <w:rsid w:val="3981E6B7"/>
    <w:rsid w:val="3C15832E"/>
    <w:rsid w:val="3CB68E1E"/>
    <w:rsid w:val="3E4EB910"/>
    <w:rsid w:val="4302853C"/>
    <w:rsid w:val="4395C67F"/>
    <w:rsid w:val="45236D52"/>
    <w:rsid w:val="452881D0"/>
    <w:rsid w:val="49AFFD48"/>
    <w:rsid w:val="50C08267"/>
    <w:rsid w:val="53B935D3"/>
    <w:rsid w:val="5674DD7E"/>
    <w:rsid w:val="57790CF3"/>
    <w:rsid w:val="5C36AB82"/>
    <w:rsid w:val="5E497D13"/>
    <w:rsid w:val="6441BF01"/>
    <w:rsid w:val="64C9C4E5"/>
    <w:rsid w:val="6659AB7D"/>
    <w:rsid w:val="6695CBDD"/>
    <w:rsid w:val="6BB69B04"/>
    <w:rsid w:val="6DE9F8B6"/>
    <w:rsid w:val="706DE1B1"/>
    <w:rsid w:val="77F4333C"/>
    <w:rsid w:val="7821EDF0"/>
    <w:rsid w:val="7CAF6A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1E6B7"/>
  <w15:chartTrackingRefBased/>
  <w15:docId w15:val="{8AC4E618-EEA9-4C01-B8EB-6BDC1531A81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B64802C81AB34E807CB43B8BE924D0" ma:contentTypeVersion="11" ma:contentTypeDescription="Create a new document." ma:contentTypeScope="" ma:versionID="8c5cface2954ad4789ebf1b79fa3da7d">
  <xsd:schema xmlns:xsd="http://www.w3.org/2001/XMLSchema" xmlns:xs="http://www.w3.org/2001/XMLSchema" xmlns:p="http://schemas.microsoft.com/office/2006/metadata/properties" xmlns:ns2="0f5320b1-cd9b-42a9-8365-b9ac25cbe49c" xmlns:ns3="92aa3fcd-2453-407d-b593-cbc8f5889b1e" targetNamespace="http://schemas.microsoft.com/office/2006/metadata/properties" ma:root="true" ma:fieldsID="a58c4b34b0a2d043521df3c748e91be5" ns2:_="" ns3:_="">
    <xsd:import namespace="0f5320b1-cd9b-42a9-8365-b9ac25cbe49c"/>
    <xsd:import namespace="92aa3fcd-2453-407d-b593-cbc8f5889b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320b1-cd9b-42a9-8365-b9ac25cbe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910992-3eac-47fe-83d2-8d989a23d5c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a3fcd-2453-407d-b593-cbc8f5889b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2dd2af-bbc6-4cd8-8f17-04148344aa75}" ma:internalName="TaxCatchAll" ma:showField="CatchAllData" ma:web="92aa3fcd-2453-407d-b593-cbc8f5889b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5320b1-cd9b-42a9-8365-b9ac25cbe49c">
      <Terms xmlns="http://schemas.microsoft.com/office/infopath/2007/PartnerControls"/>
    </lcf76f155ced4ddcb4097134ff3c332f>
    <TaxCatchAll xmlns="92aa3fcd-2453-407d-b593-cbc8f5889b1e" xsi:nil="true"/>
  </documentManagement>
</p:properties>
</file>

<file path=customXml/itemProps1.xml><?xml version="1.0" encoding="utf-8"?>
<ds:datastoreItem xmlns:ds="http://schemas.openxmlformats.org/officeDocument/2006/customXml" ds:itemID="{3D7DA386-6F7E-4998-A2B2-68CBB4CA5B81}"/>
</file>

<file path=customXml/itemProps2.xml><?xml version="1.0" encoding="utf-8"?>
<ds:datastoreItem xmlns:ds="http://schemas.openxmlformats.org/officeDocument/2006/customXml" ds:itemID="{EE5BC2B3-9ECF-4234-993C-C3896E9CE0B9}"/>
</file>

<file path=customXml/itemProps3.xml><?xml version="1.0" encoding="utf-8"?>
<ds:datastoreItem xmlns:ds="http://schemas.openxmlformats.org/officeDocument/2006/customXml" ds:itemID="{56BC1AB3-D63B-4EB4-A257-D440DC9B677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Hailey Deluca</dc:creator>
  <keywords/>
  <dc:description/>
  <lastModifiedBy>Hailey Patty</lastModifiedBy>
  <dcterms:created xsi:type="dcterms:W3CDTF">2022-08-22T14:09:14.0000000Z</dcterms:created>
  <dcterms:modified xsi:type="dcterms:W3CDTF">2026-07-16T18:07:11.5102773Z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0x01010002B64802C81AB34E807CB43B8BE924D0</vt:lpwstr>
  </property>
  <property fmtid="{D5CDD505-2E9C-101B-9397-08002B2CF9AE}" pid="3" name="MediaServiceImageTags">
    <vt:lpwstr/>
  </property>
  <property fmtid="{D5CDD505-2E9C-101B-9397-08002B2CF9AE}" pid="4" name="Order">
    <vt:r8>7800</vt:r8>
  </property>
  <property fmtid="{D5CDD505-2E9C-101B-9397-08002B2CF9AE}" pid="5" name="SharedWithUsers">
    <vt:lpwstr>108;#Ashley Newman</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