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4CB7204" w14:paraId="220FC216" wp14:textId="39003454">
      <w:pPr>
        <w:pStyle w:val="Normal"/>
        <w:jc w:val="center"/>
        <w:rPr>
          <w:rFonts w:ascii="Times New Roman" w:hAnsi="Times New Roman" w:eastAsia="Times New Roman" w:cs="Times New Roman"/>
          <w:noProof w:val="0"/>
          <w:sz w:val="32"/>
          <w:szCs w:val="32"/>
          <w:lang w:val="en-US"/>
        </w:rPr>
      </w:pPr>
      <w:r w:rsidRPr="747C7E03" w:rsidR="309C4CBB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  <w:t>Gifts, Grants, and Bequest Policies</w:t>
      </w:r>
      <w:r w:rsidRPr="747C7E03" w:rsidR="309C4CBB">
        <w:rPr>
          <w:rFonts w:ascii="Times New Roman" w:hAnsi="Times New Roman" w:eastAsia="Times New Roman" w:cs="Times New Roman"/>
          <w:noProof w:val="0"/>
          <w:sz w:val="32"/>
          <w:szCs w:val="32"/>
          <w:lang w:val="en-US"/>
        </w:rPr>
        <w:t xml:space="preserve"> </w:t>
      </w:r>
      <w:r w:rsidRPr="747C7E03" w:rsidR="5C4017A2">
        <w:rPr>
          <w:rFonts w:ascii="Times New Roman" w:hAnsi="Times New Roman" w:eastAsia="Times New Roman" w:cs="Times New Roman"/>
          <w:b w:val="1"/>
          <w:bCs w:val="1"/>
          <w:noProof w:val="0"/>
          <w:sz w:val="32"/>
          <w:szCs w:val="32"/>
          <w:lang w:val="en-US"/>
        </w:rPr>
        <w:t>Policy 3009</w:t>
      </w:r>
    </w:p>
    <w:p xmlns:wp14="http://schemas.microsoft.com/office/word/2010/wordml" w:rsidP="747C7E03" w14:paraId="0DCE3C2F" wp14:textId="04CA62B3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14FEEF04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1C7FF5F9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Schools of </w:t>
      </w:r>
      <w:r w:rsidRPr="747C7E03" w:rsidR="4F78E0F7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Innovation</w:t>
      </w:r>
      <w:r w:rsidRPr="747C7E03" w:rsidR="4F78E0F7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is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appreciative of public </w:t>
      </w:r>
      <w:r w:rsidRPr="747C7E03" w:rsidR="26A59671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interest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and good will toward the schools manifested through gifts, grants, and bequests. </w:t>
      </w:r>
      <w:r w:rsidRPr="747C7E03" w:rsidR="309C4CB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The Kenosha Schools of Technology Enhanced Curriculum</w:t>
      </w:r>
      <w:r w:rsidRPr="747C7E03" w:rsidR="4D187259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, Inc</w:t>
      </w:r>
      <w:r w:rsidRPr="747C7E03" w:rsidR="309C4CB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Board of Directors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reserves the right, however, to specify the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manner in which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gifts are made; to define the type of gift, grant, or bequest which it considers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appropriate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; and to reject those which it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deems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inappropriate or unsuitable. If accepted, the Board of Directors will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attempt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to carry out the wishes of the donor. </w:t>
      </w:r>
    </w:p>
    <w:p xmlns:wp14="http://schemas.microsoft.com/office/word/2010/wordml" w:rsidP="1819A7BB" w14:paraId="377D0590" wp14:textId="74A9C634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The Board of Directors shall not discriminate in the acceptance and administration of gifts, grants, and bequests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on the basis of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sex, race, color, religion, national origin, ancestry, creed, pregnancy, marital status, parental status, sexual orientation, or physical, mental, emotional, or learning disability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.  </w:t>
      </w:r>
    </w:p>
    <w:p xmlns:wp14="http://schemas.microsoft.com/office/word/2010/wordml" w:rsidP="747C7E03" w14:paraId="65B07089" wp14:textId="4941EE5C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All gifts, grants, or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bequests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that are accepted will be acknowledged by the Governance Council at a Board of Directors meeting. </w:t>
      </w:r>
    </w:p>
    <w:p xmlns:wp14="http://schemas.microsoft.com/office/word/2010/wordml" w:rsidP="747C7E03" w14:paraId="3C3744A9" wp14:textId="50053B18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The Kenosha Schools of Technology Enhanced Curriculum Board of Directors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shall provide written acknowledgement to the donor of any accepted donation. Such acknowledgement shall include a description of the donation. </w:t>
      </w:r>
    </w:p>
    <w:p xmlns:wp14="http://schemas.microsoft.com/office/word/2010/wordml" w:rsidP="747C7E03" w14:paraId="20B93B56" wp14:textId="229E98A5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The Board of Directors shall provide any donor with appropriate tax forms in compliance with the requirements of the Internal Revenue Code.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</w:t>
      </w:r>
    </w:p>
    <w:p xmlns:wp14="http://schemas.microsoft.com/office/word/2010/wordml" w:rsidP="747C7E03" w14:paraId="2A317B65" wp14:textId="08B04B73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Gifts, grants, and bequests shall become the property of </w:t>
      </w:r>
      <w:r w:rsidRPr="747C7E03" w:rsidR="7EBA0BC2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, subject to the board of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director’s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effort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to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comply with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any specific wishes of the donor. </w:t>
      </w:r>
    </w:p>
    <w:p xmlns:wp14="http://schemas.microsoft.com/office/word/2010/wordml" w:rsidP="1819A7BB" w14:paraId="696061A6" wp14:textId="2A21E5F1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Any equipment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purchased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by a parent organization for use on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property or at a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related event, shall be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submitted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to the Governance Council, prior to purchase, so it can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determine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if </w:t>
      </w:r>
      <w:r w:rsidRPr="747C7E03" w:rsidR="6B5EDDC7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would incur any liability by its use. </w:t>
      </w:r>
    </w:p>
    <w:p xmlns:wp14="http://schemas.microsoft.com/office/word/2010/wordml" w:rsidP="1819A7BB" w14:paraId="5DF01EAB" wp14:textId="4E8E7EA1">
      <w:pPr>
        <w:jc w:val="both"/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The board of directors reserves the right to refuse to accept such liability and thus prohibit the use of the equipment by 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 School employees or students during any school-sponsored activity or on any property owned, leased, or used by </w:t>
      </w:r>
      <w:r w:rsidRPr="747C7E03" w:rsidR="3B9F0546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KTEC</w:t>
      </w: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. </w:t>
      </w:r>
    </w:p>
    <w:p xmlns:wp14="http://schemas.microsoft.com/office/word/2010/wordml" w:rsidP="747C7E03" w14:paraId="2549ACB7" wp14:textId="1DB5E072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en-US"/>
        </w:rPr>
        <w:t>Legal References:</w:t>
      </w:r>
      <w:r w:rsidRPr="747C7E03" w:rsidR="48CAA3DD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>
        <w:br/>
      </w: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118.13 Wis. Stats., </w:t>
      </w:r>
    </w:p>
    <w:p xmlns:wp14="http://schemas.microsoft.com/office/word/2010/wordml" w:rsidP="747C7E03" w14:paraId="064320D8" wp14:textId="0F06EFC9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118.27, </w:t>
      </w: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Wis. Stats., </w:t>
      </w:r>
    </w:p>
    <w:p xmlns:wp14="http://schemas.microsoft.com/office/word/2010/wordml" w:rsidP="747C7E03" w14:paraId="7A75F018" wp14:textId="6D1A2C4F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I.R.C. 170(f)(8), </w:t>
      </w:r>
    </w:p>
    <w:p xmlns:wp14="http://schemas.microsoft.com/office/word/2010/wordml" w:rsidP="747C7E03" w14:paraId="3A535518" wp14:textId="608D9BD9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I.R.C. 170(f)(12), </w:t>
      </w:r>
    </w:p>
    <w:p xmlns:wp14="http://schemas.microsoft.com/office/word/2010/wordml" w:rsidP="747C7E03" w14:paraId="79424338" wp14:textId="43DD3F25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Title VI, </w:t>
      </w: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Civil Rights Act of 1964, </w:t>
      </w:r>
    </w:p>
    <w:p xmlns:wp14="http://schemas.microsoft.com/office/word/2010/wordml" w:rsidP="747C7E03" w14:paraId="5BF4B405" wp14:textId="31779A96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Title IX, Education Amendments of 1972, </w:t>
      </w:r>
    </w:p>
    <w:p xmlns:wp14="http://schemas.microsoft.com/office/word/2010/wordml" w:rsidP="747C7E03" w14:paraId="4B7139FB" wp14:textId="7E1EBEBB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48CAA3DD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 xml:space="preserve">Section 504, Rehabilitation Act of 1973, </w:t>
      </w:r>
    </w:p>
    <w:p xmlns:wp14="http://schemas.microsoft.com/office/word/2010/wordml" w:rsidP="747C7E03" w14:paraId="059F4290" wp14:textId="68F20E5D">
      <w:pPr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</w:pPr>
      <w:r w:rsidRPr="747C7E03" w:rsidR="309C4CBB">
        <w:rPr>
          <w:rFonts w:ascii="Times New Roman" w:hAnsi="Times New Roman" w:eastAsia="Times New Roman" w:cs="Times New Roman"/>
          <w:noProof w:val="0"/>
          <w:color w:val="333333"/>
          <w:sz w:val="24"/>
          <w:szCs w:val="24"/>
          <w:lang w:val="en-US"/>
        </w:rPr>
        <w:t>Americans with Disabilities Act</w:t>
      </w:r>
    </w:p>
    <w:p xmlns:wp14="http://schemas.microsoft.com/office/word/2010/wordml" w:rsidP="747C7E03" w14:paraId="214E0A64" wp14:textId="5A3AF1DA">
      <w:pPr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747C7E03" w:rsidR="52FAA263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Adopted August 23, 2021 </w:t>
      </w:r>
    </w:p>
    <w:p xmlns:wp14="http://schemas.microsoft.com/office/word/2010/wordml" w:rsidP="747C7E03" w14:paraId="1429CFA1" wp14:textId="12AE1CDB">
      <w:pPr>
        <w:spacing w:before="0" w:beforeAutospacing="off" w:after="16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47C7E03" w:rsidR="03D1432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Revised 07/13/2026</w:t>
      </w:r>
    </w:p>
    <w:p xmlns:wp14="http://schemas.microsoft.com/office/word/2010/wordml" w:rsidP="44CB7204" w14:paraId="2C078E63" wp14:textId="60E2A013">
      <w:pPr>
        <w:pStyle w:val="Normal"/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/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A8DC0E"/>
    <w:rsid w:val="02F698D3"/>
    <w:rsid w:val="03B30D88"/>
    <w:rsid w:val="03D1432B"/>
    <w:rsid w:val="07C184C5"/>
    <w:rsid w:val="09C78DD2"/>
    <w:rsid w:val="14FEEF04"/>
    <w:rsid w:val="1819A7BB"/>
    <w:rsid w:val="1C7FF5F9"/>
    <w:rsid w:val="22379BD6"/>
    <w:rsid w:val="268F7640"/>
    <w:rsid w:val="26A59671"/>
    <w:rsid w:val="28BE5C06"/>
    <w:rsid w:val="2A37E3F8"/>
    <w:rsid w:val="2C1503C1"/>
    <w:rsid w:val="2FBA0461"/>
    <w:rsid w:val="309C4CBB"/>
    <w:rsid w:val="31DB7F2B"/>
    <w:rsid w:val="34C41463"/>
    <w:rsid w:val="366560DB"/>
    <w:rsid w:val="36881A0E"/>
    <w:rsid w:val="3733244A"/>
    <w:rsid w:val="377A620A"/>
    <w:rsid w:val="379AF88C"/>
    <w:rsid w:val="3B9F0546"/>
    <w:rsid w:val="3E4A3EB2"/>
    <w:rsid w:val="438400B6"/>
    <w:rsid w:val="44CB7204"/>
    <w:rsid w:val="48CAA3DD"/>
    <w:rsid w:val="4D187259"/>
    <w:rsid w:val="4E1F094F"/>
    <w:rsid w:val="4E60E655"/>
    <w:rsid w:val="4F78E0F7"/>
    <w:rsid w:val="52FAA263"/>
    <w:rsid w:val="535FBBB6"/>
    <w:rsid w:val="54532C97"/>
    <w:rsid w:val="5C4017A2"/>
    <w:rsid w:val="5E2D0182"/>
    <w:rsid w:val="605455FB"/>
    <w:rsid w:val="62D2ABB8"/>
    <w:rsid w:val="64A8DC0E"/>
    <w:rsid w:val="6B5EDDC7"/>
    <w:rsid w:val="747C7E03"/>
    <w:rsid w:val="76BEB1F4"/>
    <w:rsid w:val="77773D2E"/>
    <w:rsid w:val="77A42524"/>
    <w:rsid w:val="7EBA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DC0E"/>
  <w15:chartTrackingRefBased/>
  <w15:docId w15:val="{AA656C70-92CE-44D1-84CB-11D57584CC3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microsoft.com/office/2020/10/relationships/intelligence" Target="intelligence2.xml" Id="R9ccf81c3a9ee4a89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Props1.xml><?xml version="1.0" encoding="utf-8"?>
<ds:datastoreItem xmlns:ds="http://schemas.openxmlformats.org/officeDocument/2006/customXml" ds:itemID="{75FA3A4C-50F8-4F5A-B4FC-651CE7A812B4}"/>
</file>

<file path=customXml/itemProps2.xml><?xml version="1.0" encoding="utf-8"?>
<ds:datastoreItem xmlns:ds="http://schemas.openxmlformats.org/officeDocument/2006/customXml" ds:itemID="{695E097E-B369-49A6-8B3B-AFEC6A429F7C}"/>
</file>

<file path=customXml/itemProps3.xml><?xml version="1.0" encoding="utf-8"?>
<ds:datastoreItem xmlns:ds="http://schemas.openxmlformats.org/officeDocument/2006/customXml" ds:itemID="{F8FBEC28-2F5A-4CBC-B55E-763755C44F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Peggy  Schofield</dc:creator>
  <keywords/>
  <dc:description/>
  <lastModifiedBy>Hailey Patty</lastModifiedBy>
  <dcterms:created xsi:type="dcterms:W3CDTF">2023-02-23T21:18:17.0000000Z</dcterms:created>
  <dcterms:modified xsi:type="dcterms:W3CDTF">2026-07-16T17:14:18.4845183Z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Order">
    <vt:r8>15500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