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9922E83" w:rsidP="6588CFAB" w:rsidRDefault="19922E83" w14:paraId="50466F0F" w14:textId="221F87B9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</w:pPr>
      <w:r w:rsidRPr="6588CFAB" w:rsidR="1A12955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  <w:t>G</w:t>
      </w:r>
      <w:r w:rsidRPr="6588CFAB" w:rsidR="5D8D1E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  <w:t xml:space="preserve">ifted and Talented Education Policy </w:t>
      </w:r>
      <w:r w:rsidRPr="6588CFAB" w:rsidR="55F10D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  <w:t>5010</w:t>
      </w:r>
    </w:p>
    <w:p xmlns:wp14="http://schemas.microsoft.com/office/word/2010/wordml" w:rsidP="6588CFAB" w14:paraId="754089E6" wp14:textId="620B01B4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6588CFAB" w:rsidR="1972B2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Under Wisconsin Statute 121.02(1)(t), the </w:t>
      </w:r>
      <w:r w:rsidRPr="6588CFAB" w:rsidR="1972B2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KTEC School</w:t>
      </w:r>
      <w:r w:rsidRPr="6588CFAB" w:rsidR="38A6C6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s of Innovation, “KTEC”,</w:t>
      </w:r>
      <w:r w:rsidRPr="6588CFAB" w:rsidR="1972B2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Governance Board</w:t>
      </w:r>
      <w:r w:rsidRPr="6588CFAB" w:rsidR="1972B2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will provide</w:t>
      </w:r>
      <w:r w:rsidRPr="6588CFAB" w:rsidR="292CF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, without charge for tuition, </w:t>
      </w:r>
      <w:r w:rsidRPr="6588CFAB" w:rsidR="617BBA3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opportunities</w:t>
      </w:r>
      <w:r w:rsidRPr="6588CFAB" w:rsidR="1972B2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5BC434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for students identified as gifted and talented with learning experiences that are al</w:t>
      </w:r>
      <w:r w:rsidRPr="6588CFAB" w:rsidR="70137A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igned </w:t>
      </w:r>
      <w:r w:rsidRPr="6588CFAB" w:rsidR="5D594C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with</w:t>
      </w:r>
      <w:r w:rsidRPr="6588CFAB" w:rsidR="70137A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their needs. </w:t>
      </w:r>
    </w:p>
    <w:p xmlns:wp14="http://schemas.microsoft.com/office/word/2010/wordml" w:rsidP="6588CFAB" w14:paraId="6DB31446" wp14:textId="2D15C5F5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6588CFAB" w:rsidR="1DA652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“Gifted and talented pupils" means pupils who demonstrate evidence of </w:t>
      </w:r>
      <w:r w:rsidRPr="6588CFAB" w:rsidR="1DA652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high-performance</w:t>
      </w:r>
      <w:r w:rsidRPr="6588CFAB" w:rsidR="1DA652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capability in intellectual, creative, artistic, leadership or specific academic areas and who need services or activities not ordinarily provided in a regular school program in order to fully develop such capabilities.</w:t>
      </w:r>
    </w:p>
    <w:p w:rsidR="6A1B97CB" w:rsidP="6588CFAB" w:rsidRDefault="6A1B97CB" w14:paraId="7613BBB4" w14:textId="587DE503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Identification </w:t>
      </w:r>
      <w:r w:rsidRPr="6588CFAB" w:rsidR="609D88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of students</w:t>
      </w:r>
      <w:r w:rsidRPr="6588CFAB" w:rsidR="658027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at </w:t>
      </w:r>
      <w:r w:rsidRPr="6588CFAB" w:rsidR="658027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KTEC</w:t>
      </w:r>
      <w:r w:rsidRPr="6588CFAB" w:rsidR="609D88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shall occur in </w:t>
      </w:r>
      <w:r w:rsidRPr="6588CFAB" w:rsidR="49FF7B4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9th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through</w:t>
      </w:r>
      <w:r w:rsidRPr="6588CFAB" w:rsidR="26F0A6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12th grade, 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in</w:t>
      </w:r>
      <w:r w:rsidRPr="6588CFAB" w:rsidR="3C1C8E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one or more of the following areas recognized by the state: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general intellectual, specific academic, leadership, creativity, and visual and performing arts</w:t>
      </w:r>
      <w:r w:rsidRPr="6588CFAB" w:rsidR="77CE2A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, per state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s</w:t>
      </w:r>
      <w:r w:rsidRPr="6588CFAB" w:rsidR="75FCB6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tatute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118.35 (1). 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During the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identification process</w:t>
      </w:r>
      <w:r w:rsidRPr="6588CFAB" w:rsidR="43FE01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, data will be </w:t>
      </w:r>
      <w:r w:rsidRPr="6588CFAB" w:rsidR="300E2E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collected that is </w:t>
      </w:r>
      <w:r w:rsidRPr="6588CFAB" w:rsidR="43FE01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quantitative and qualitative in nature, </w:t>
      </w:r>
      <w:bookmarkStart w:name="_Int_hZecoi2X" w:id="473634566"/>
      <w:r w:rsidRPr="6588CFAB" w:rsidR="3E4917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in</w:t>
      </w:r>
      <w:r w:rsidRPr="6588CFAB" w:rsidR="43FE01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3E4917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order to</w:t>
      </w:r>
      <w:bookmarkEnd w:id="473634566"/>
      <w:r w:rsidRPr="6588CFAB" w:rsidR="3E4917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43FE01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deve</w:t>
      </w:r>
      <w:r w:rsidRPr="6588CFAB" w:rsidR="658767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l</w:t>
      </w:r>
      <w:r w:rsidRPr="6588CFAB" w:rsidR="43FE01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op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a pupil profile based on multiple measures</w:t>
      </w:r>
      <w:r w:rsidRPr="6588CFAB" w:rsidR="15B0D7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.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646FB8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These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646FB8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measures 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may </w:t>
      </w:r>
      <w:r w:rsidRPr="6588CFAB" w:rsidR="0C8B13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include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standardized assessment data, rating scales or inventories, portfolios, products, and</w:t>
      </w:r>
      <w:r w:rsidRPr="6588CFAB" w:rsidR="2D620F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/or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other indicators. 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Each of the identification tools used will be 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appropriate for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the purpose they are being 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utilized</w:t>
      </w:r>
      <w:r w:rsidRPr="6588CFAB" w:rsidR="2F3D5B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, and will be responsive to factors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such as, but not limited to, pupils' economic conditions, race, gender, culture, native language, developmental differences, and 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identified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disabilities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.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</w:p>
    <w:p w:rsidR="536E0A8E" w:rsidP="6588CFAB" w:rsidRDefault="536E0A8E" w14:paraId="629FA580" w14:textId="4AEB1853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The Coordinator of Special Education and Student Support and the 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KTEC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Principal will 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be responsible for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the identification</w:t>
      </w:r>
      <w:r w:rsidRPr="6588CFAB" w:rsidR="297227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of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gifted and talented students as well as the development of 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appropriate educational</w:t>
      </w:r>
      <w:r w:rsidRPr="6588CFAB" w:rsidR="1DDD74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plans.</w:t>
      </w:r>
      <w:r w:rsidRPr="6588CFAB" w:rsidR="099132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5A1842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KTEC</w:t>
      </w:r>
      <w:r w:rsidRPr="6588CFAB" w:rsidR="5A1842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believes that parental participation is essential to this process</w:t>
      </w:r>
      <w:r w:rsidRPr="6588CFAB" w:rsidR="536C1B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, and parents will be granted the opportunity to </w:t>
      </w:r>
      <w:r w:rsidRPr="6588CFAB" w:rsidR="17B699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participate</w:t>
      </w:r>
      <w:r w:rsidRPr="6588CFAB" w:rsidR="17B699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in the identification and </w:t>
      </w:r>
      <w:r w:rsidRPr="6588CFAB" w:rsidR="5ED749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development of </w:t>
      </w:r>
      <w:r w:rsidRPr="6588CFAB" w:rsidR="13BA4D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programming</w:t>
      </w:r>
      <w:r w:rsidRPr="6588CFAB" w:rsidR="69407F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209497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for </w:t>
      </w:r>
      <w:r w:rsidRPr="6588CFAB" w:rsidR="69407F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their </w:t>
      </w:r>
      <w:r w:rsidRPr="6588CFAB" w:rsidR="46E20F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student</w:t>
      </w:r>
      <w:r w:rsidRPr="6588CFAB" w:rsidR="69407F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.</w:t>
      </w:r>
      <w:r w:rsidRPr="6588CFAB" w:rsidR="2477D8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2477D8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KTEC</w:t>
      </w:r>
      <w:r w:rsidRPr="6588CFAB" w:rsidR="2477D8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will </w:t>
      </w:r>
      <w:r w:rsidRPr="6588CFAB" w:rsidR="2477D8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utilize</w:t>
      </w:r>
      <w:r w:rsidRPr="6588CFAB" w:rsidR="2477D8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the Wisconsin Equitable Multi-Levels Systems of Supports </w:t>
      </w:r>
      <w:r w:rsidRPr="6588CFAB" w:rsidR="7976B7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framework throughout the identification process</w:t>
      </w:r>
      <w:r w:rsidRPr="6588CFAB" w:rsidR="7976B7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16DF1E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to</w:t>
      </w:r>
      <w:r w:rsidRPr="6588CFAB" w:rsidR="7976B7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focus on student </w:t>
      </w:r>
      <w:r w:rsidRPr="6588CFAB" w:rsidR="2E21781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needs and ensure that </w:t>
      </w:r>
      <w:r w:rsidRPr="6588CFAB" w:rsidR="3E8533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the resulting </w:t>
      </w:r>
      <w:r w:rsidRPr="6588CFAB" w:rsidR="2E21781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programming is responsive and adaptive.</w:t>
      </w:r>
      <w:r w:rsidRPr="6588CFAB" w:rsidR="34C133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Gifted and talented programming will be incorporated directly into the regular school day and will be on a continuum based on student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need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. This will range from supplementary learning opportunities delivered directly by the student’s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teacher;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to individual subject or grade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acceleration;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or </w:t>
      </w:r>
      <w:r w:rsidRPr="6588CFAB" w:rsidR="1FC28A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include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additional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options for extended mentorships and internships. Each student’s gifted and talented education plan will </w:t>
      </w:r>
      <w:r w:rsidRPr="6588CFAB" w:rsidR="70DED2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be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regularly</w:t>
      </w:r>
      <w:r w:rsidRPr="6588CFAB" w:rsidR="288E22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</w:t>
      </w:r>
      <w:r w:rsidRPr="6588CFAB" w:rsidR="1DE47A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evaluated for effectiveness</w:t>
      </w:r>
      <w:r w:rsidRPr="6588CFAB" w:rsidR="7F76F0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and revised </w:t>
      </w:r>
      <w:r w:rsidRPr="6588CFAB" w:rsidR="4592F9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as needed, but at </w:t>
      </w:r>
      <w:r w:rsidRPr="6588CFAB" w:rsidR="55A1837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 minimum</w:t>
      </w:r>
      <w:r w:rsidRPr="6588CFAB" w:rsidR="4592F9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, once per academic year.</w:t>
      </w:r>
    </w:p>
    <w:p w:rsidR="595824CC" w:rsidP="6588CFAB" w:rsidRDefault="595824CC" w14:paraId="1AC1B749" w14:textId="70F78213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</w:p>
    <w:p w:rsidR="7F163A3C" w:rsidP="6588CFAB" w:rsidRDefault="7F163A3C" w14:paraId="422733A2" w14:textId="5A04CBA4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6588CFAB" w:rsidR="018831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Adopted 8/23/21</w:t>
      </w:r>
    </w:p>
    <w:p w:rsidR="3BEDE7BD" w:rsidP="6588CFAB" w:rsidRDefault="3BEDE7BD" w14:paraId="0A2AE5C6" w14:textId="21E6AF6F">
      <w:pPr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588CFAB" w:rsidR="3BEDE7B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w:rsidR="6588CFAB" w:rsidP="6588CFAB" w:rsidRDefault="6588CFAB" w14:paraId="756C9048" w14:textId="4E41F249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Zecoi2X" int2:invalidationBookmarkName="" int2:hashCode="e0dMsLOcF3PXGS" int2:id="3u4lvVti">
      <int2:state int2:type="styl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F89AAB"/>
    <w:rsid w:val="009D0504"/>
    <w:rsid w:val="01883154"/>
    <w:rsid w:val="02F72DA8"/>
    <w:rsid w:val="03223516"/>
    <w:rsid w:val="03F3B642"/>
    <w:rsid w:val="041EB3E8"/>
    <w:rsid w:val="04FCBB77"/>
    <w:rsid w:val="0697193A"/>
    <w:rsid w:val="06EBF338"/>
    <w:rsid w:val="078322DA"/>
    <w:rsid w:val="08F7D13C"/>
    <w:rsid w:val="098E90CC"/>
    <w:rsid w:val="09913266"/>
    <w:rsid w:val="09C68FAF"/>
    <w:rsid w:val="0A329219"/>
    <w:rsid w:val="0BFEEC2B"/>
    <w:rsid w:val="0C8B1359"/>
    <w:rsid w:val="0E84238F"/>
    <w:rsid w:val="0E95D1E7"/>
    <w:rsid w:val="0FE63FF0"/>
    <w:rsid w:val="109DD6E7"/>
    <w:rsid w:val="10ACB116"/>
    <w:rsid w:val="12E0EC2B"/>
    <w:rsid w:val="134F7178"/>
    <w:rsid w:val="13BA4D95"/>
    <w:rsid w:val="144CD4AC"/>
    <w:rsid w:val="14C4E1F7"/>
    <w:rsid w:val="14CB10EF"/>
    <w:rsid w:val="15105477"/>
    <w:rsid w:val="15261C07"/>
    <w:rsid w:val="15A8F77B"/>
    <w:rsid w:val="15B0D77A"/>
    <w:rsid w:val="15BF0D21"/>
    <w:rsid w:val="16081AA1"/>
    <w:rsid w:val="167FD64B"/>
    <w:rsid w:val="16DF1E7C"/>
    <w:rsid w:val="17B69906"/>
    <w:rsid w:val="17BE63EF"/>
    <w:rsid w:val="17C1443C"/>
    <w:rsid w:val="18B1F88C"/>
    <w:rsid w:val="190DE84E"/>
    <w:rsid w:val="195AB9D9"/>
    <w:rsid w:val="1972B2E1"/>
    <w:rsid w:val="19922E83"/>
    <w:rsid w:val="1A129558"/>
    <w:rsid w:val="1B8B5BBD"/>
    <w:rsid w:val="1C821B90"/>
    <w:rsid w:val="1D653AFA"/>
    <w:rsid w:val="1DA65263"/>
    <w:rsid w:val="1DDD7485"/>
    <w:rsid w:val="1DE47AC7"/>
    <w:rsid w:val="1E4EF470"/>
    <w:rsid w:val="1E8CF2E7"/>
    <w:rsid w:val="1E9C655C"/>
    <w:rsid w:val="1F82F378"/>
    <w:rsid w:val="1FC28A70"/>
    <w:rsid w:val="20949725"/>
    <w:rsid w:val="214A8394"/>
    <w:rsid w:val="21AFCCCA"/>
    <w:rsid w:val="223E903B"/>
    <w:rsid w:val="2448445C"/>
    <w:rsid w:val="2477D8AF"/>
    <w:rsid w:val="24E76D8C"/>
    <w:rsid w:val="2582F532"/>
    <w:rsid w:val="25C7CEDD"/>
    <w:rsid w:val="25E93291"/>
    <w:rsid w:val="2605C570"/>
    <w:rsid w:val="26C6C3E5"/>
    <w:rsid w:val="26F0A66F"/>
    <w:rsid w:val="27366D87"/>
    <w:rsid w:val="288E228A"/>
    <w:rsid w:val="292CF782"/>
    <w:rsid w:val="29722701"/>
    <w:rsid w:val="29BADEAF"/>
    <w:rsid w:val="2B0423ED"/>
    <w:rsid w:val="2BE57281"/>
    <w:rsid w:val="2C3149A6"/>
    <w:rsid w:val="2D1EEB88"/>
    <w:rsid w:val="2D620F21"/>
    <w:rsid w:val="2DBDBBBD"/>
    <w:rsid w:val="2DCCD04B"/>
    <w:rsid w:val="2DCD1A07"/>
    <w:rsid w:val="2DD35771"/>
    <w:rsid w:val="2DE223EB"/>
    <w:rsid w:val="2E17BF33"/>
    <w:rsid w:val="2E21781C"/>
    <w:rsid w:val="2F3D5BBE"/>
    <w:rsid w:val="2F68EA68"/>
    <w:rsid w:val="30064D87"/>
    <w:rsid w:val="300E2EE8"/>
    <w:rsid w:val="30D34561"/>
    <w:rsid w:val="30D4A63E"/>
    <w:rsid w:val="30F8FEF0"/>
    <w:rsid w:val="31465342"/>
    <w:rsid w:val="32910B03"/>
    <w:rsid w:val="33109F83"/>
    <w:rsid w:val="34C13345"/>
    <w:rsid w:val="3806D385"/>
    <w:rsid w:val="38A6C6C3"/>
    <w:rsid w:val="3BEDE7BD"/>
    <w:rsid w:val="3C1C8E9F"/>
    <w:rsid w:val="3DD89EF5"/>
    <w:rsid w:val="3E4917C4"/>
    <w:rsid w:val="3E7D3ABD"/>
    <w:rsid w:val="3E8533BC"/>
    <w:rsid w:val="3E8CC2F2"/>
    <w:rsid w:val="3EC298E8"/>
    <w:rsid w:val="3F053467"/>
    <w:rsid w:val="3FE663C7"/>
    <w:rsid w:val="411ADE93"/>
    <w:rsid w:val="41A9A204"/>
    <w:rsid w:val="42B5952E"/>
    <w:rsid w:val="43FE0186"/>
    <w:rsid w:val="44BAAA4F"/>
    <w:rsid w:val="45713F5F"/>
    <w:rsid w:val="45769A88"/>
    <w:rsid w:val="4592F9F9"/>
    <w:rsid w:val="45C823EE"/>
    <w:rsid w:val="45E20A7B"/>
    <w:rsid w:val="46E20FEE"/>
    <w:rsid w:val="47554BEE"/>
    <w:rsid w:val="47F23408"/>
    <w:rsid w:val="492DDDFE"/>
    <w:rsid w:val="499B8B8C"/>
    <w:rsid w:val="49FF7B4B"/>
    <w:rsid w:val="4A48B5C0"/>
    <w:rsid w:val="4AC9AE5F"/>
    <w:rsid w:val="4AD83605"/>
    <w:rsid w:val="4B375BED"/>
    <w:rsid w:val="4B9C5B6F"/>
    <w:rsid w:val="4B9EC0AF"/>
    <w:rsid w:val="4D51542D"/>
    <w:rsid w:val="4DC418B4"/>
    <w:rsid w:val="4DF89AAB"/>
    <w:rsid w:val="4E231B33"/>
    <w:rsid w:val="4E4E0F45"/>
    <w:rsid w:val="4E6EFCAF"/>
    <w:rsid w:val="4EC13361"/>
    <w:rsid w:val="506D6C8E"/>
    <w:rsid w:val="510D3B24"/>
    <w:rsid w:val="5138EFE3"/>
    <w:rsid w:val="51A69D71"/>
    <w:rsid w:val="51FF64F8"/>
    <w:rsid w:val="5293B85C"/>
    <w:rsid w:val="536C1B04"/>
    <w:rsid w:val="536E0A8E"/>
    <w:rsid w:val="53C095B1"/>
    <w:rsid w:val="55250E22"/>
    <w:rsid w:val="556AF3E1"/>
    <w:rsid w:val="5582DAFD"/>
    <w:rsid w:val="55A18377"/>
    <w:rsid w:val="55F10D67"/>
    <w:rsid w:val="595824CC"/>
    <w:rsid w:val="59BCC875"/>
    <w:rsid w:val="5A1842E6"/>
    <w:rsid w:val="5B79365A"/>
    <w:rsid w:val="5BC43403"/>
    <w:rsid w:val="5BD294A7"/>
    <w:rsid w:val="5D0BB68B"/>
    <w:rsid w:val="5D3C63F2"/>
    <w:rsid w:val="5D594C29"/>
    <w:rsid w:val="5D8D1E48"/>
    <w:rsid w:val="5E27815E"/>
    <w:rsid w:val="5E2CE85E"/>
    <w:rsid w:val="5ED749BE"/>
    <w:rsid w:val="5F98D75E"/>
    <w:rsid w:val="5FB2C1CE"/>
    <w:rsid w:val="609D88BE"/>
    <w:rsid w:val="612B4C74"/>
    <w:rsid w:val="617BBA3E"/>
    <w:rsid w:val="62E16E5E"/>
    <w:rsid w:val="6399C9E5"/>
    <w:rsid w:val="639FD863"/>
    <w:rsid w:val="646FB854"/>
    <w:rsid w:val="65614F05"/>
    <w:rsid w:val="656559B0"/>
    <w:rsid w:val="6580271F"/>
    <w:rsid w:val="65876704"/>
    <w:rsid w:val="6588CFAB"/>
    <w:rsid w:val="66FD1F66"/>
    <w:rsid w:val="69407F83"/>
    <w:rsid w:val="6943C90E"/>
    <w:rsid w:val="69EB6587"/>
    <w:rsid w:val="6A1B97CB"/>
    <w:rsid w:val="6A3AB12C"/>
    <w:rsid w:val="6B85C36C"/>
    <w:rsid w:val="6CF895E7"/>
    <w:rsid w:val="6D2A4AFD"/>
    <w:rsid w:val="6FB26E88"/>
    <w:rsid w:val="70137ADC"/>
    <w:rsid w:val="70DED28B"/>
    <w:rsid w:val="71284492"/>
    <w:rsid w:val="71AA1A3E"/>
    <w:rsid w:val="71C57BFF"/>
    <w:rsid w:val="728CFD6E"/>
    <w:rsid w:val="735D7A8F"/>
    <w:rsid w:val="7389FBCD"/>
    <w:rsid w:val="7417548F"/>
    <w:rsid w:val="75188875"/>
    <w:rsid w:val="7536D314"/>
    <w:rsid w:val="75FCB6BC"/>
    <w:rsid w:val="7719B83D"/>
    <w:rsid w:val="776AFBFA"/>
    <w:rsid w:val="77CE2ADC"/>
    <w:rsid w:val="7976B760"/>
    <w:rsid w:val="79B8DFF2"/>
    <w:rsid w:val="79EE63A1"/>
    <w:rsid w:val="7ACF9A3B"/>
    <w:rsid w:val="7BC2ED1A"/>
    <w:rsid w:val="7D5EBD7B"/>
    <w:rsid w:val="7F163A3C"/>
    <w:rsid w:val="7F76F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9AAB"/>
  <w15:chartTrackingRefBased/>
  <w15:docId w15:val="{D0FCCFA9-C761-49D6-998B-4B27FB139D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6902f4e5950f429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D70AA7CB-18D3-4D47-9CC7-CE38104E51FB}"/>
</file>

<file path=customXml/itemProps2.xml><?xml version="1.0" encoding="utf-8"?>
<ds:datastoreItem xmlns:ds="http://schemas.openxmlformats.org/officeDocument/2006/customXml" ds:itemID="{E0660399-B1AD-49DE-81B2-3650BE72FD84}"/>
</file>

<file path=customXml/itemProps3.xml><?xml version="1.0" encoding="utf-8"?>
<ds:datastoreItem xmlns:ds="http://schemas.openxmlformats.org/officeDocument/2006/customXml" ds:itemID="{395E6866-3251-4FCD-9831-DEBAA43423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Deluca</dc:creator>
  <cp:keywords/>
  <dc:description/>
  <cp:lastModifiedBy>Hailey Patty</cp:lastModifiedBy>
  <dcterms:created xsi:type="dcterms:W3CDTF">2022-08-23T02:01:07Z</dcterms:created>
  <dcterms:modified xsi:type="dcterms:W3CDTF">2026-07-16T17:51:42Z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7000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1" name="docLang">
    <vt:lpwstr>en</vt:lpwstr>
  </property>
</Properties>
</file>