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B89614F" w14:paraId="7451D7F9" wp14:textId="202AC11B">
      <w:pPr>
        <w:pStyle w:val="Normal"/>
        <w:bidi w:val="0"/>
        <w:spacing w:before="0" w:beforeAutospacing="off" w:after="160" w:afterAutospacing="off" w:line="259" w:lineRule="auto"/>
        <w:ind w:left="0" w:right="0"/>
        <w:jc w:val="center"/>
        <w:rPr>
          <w:rFonts w:ascii="Times New Roman" w:hAnsi="Times New Roman" w:eastAsia="Times New Roman" w:cs="Times New Roman"/>
          <w:b w:val="1"/>
          <w:bCs w:val="1"/>
          <w:i w:val="0"/>
          <w:iCs w:val="0"/>
          <w:caps w:val="0"/>
          <w:smallCaps w:val="0"/>
          <w:noProof w:val="0"/>
          <w:color w:val="333333"/>
          <w:sz w:val="32"/>
          <w:szCs w:val="32"/>
          <w:lang w:val="en-US"/>
        </w:rPr>
      </w:pPr>
      <w:r w:rsidRPr="7B89614F" w:rsidR="392FD663">
        <w:rPr>
          <w:rFonts w:ascii="Times New Roman" w:hAnsi="Times New Roman" w:eastAsia="Times New Roman" w:cs="Times New Roman"/>
          <w:b w:val="1"/>
          <w:bCs w:val="1"/>
          <w:i w:val="0"/>
          <w:iCs w:val="0"/>
          <w:caps w:val="0"/>
          <w:smallCaps w:val="0"/>
          <w:noProof w:val="0"/>
          <w:color w:val="333333"/>
          <w:sz w:val="32"/>
          <w:szCs w:val="32"/>
          <w:lang w:val="en-US"/>
        </w:rPr>
        <w:t xml:space="preserve">Teaching about Controversial Issues Policy </w:t>
      </w:r>
      <w:r w:rsidRPr="7B89614F" w:rsidR="670B1D83">
        <w:rPr>
          <w:rFonts w:ascii="Times New Roman" w:hAnsi="Times New Roman" w:eastAsia="Times New Roman" w:cs="Times New Roman"/>
          <w:b w:val="1"/>
          <w:bCs w:val="1"/>
          <w:i w:val="0"/>
          <w:iCs w:val="0"/>
          <w:caps w:val="0"/>
          <w:smallCaps w:val="0"/>
          <w:noProof w:val="0"/>
          <w:color w:val="333333"/>
          <w:sz w:val="32"/>
          <w:szCs w:val="32"/>
          <w:lang w:val="en-US"/>
        </w:rPr>
        <w:t>5026</w:t>
      </w:r>
    </w:p>
    <w:p xmlns:wp14="http://schemas.microsoft.com/office/word/2010/wordml" w:rsidP="69CD3229" w14:paraId="10E5A7AC" wp14:textId="52C0943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To prepare students to be responsible citizens, it may be necessary for students to study issues which are controversial to build and promote critical thinking. The student shall have the right to:</w:t>
      </w:r>
    </w:p>
    <w:p xmlns:wp14="http://schemas.microsoft.com/office/word/2010/wordml" w:rsidP="69CD3229" w14:paraId="46F30711" wp14:textId="28187118">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Study controversial issues, which are thought-provoking and have political, </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economic</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or social significance.</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w:t>
      </w:r>
    </w:p>
    <w:p xmlns:wp14="http://schemas.microsoft.com/office/word/2010/wordml" w:rsidP="69CD3229" w14:paraId="591B736D" wp14:textId="53F73CA8">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Have free access to all relevant information including materials dealing with community issues.</w:t>
      </w:r>
    </w:p>
    <w:p xmlns:wp14="http://schemas.microsoft.com/office/word/2010/wordml" w:rsidP="69CD3229" w14:paraId="588D66A5" wp14:textId="29335C07">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Study in a classroom free of bias and prejudice by </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providing</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multiple viewpoints.</w:t>
      </w:r>
    </w:p>
    <w:p xmlns:wp14="http://schemas.microsoft.com/office/word/2010/wordml" w:rsidP="69CD3229" w14:paraId="634D3D57" wp14:textId="33BBCD80">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Form and express his/her own opinions on thought-provoking issues without thereby jeopardizing his/her relationship with his/her teacher or his/her school.</w:t>
      </w:r>
    </w:p>
    <w:p xmlns:wp14="http://schemas.microsoft.com/office/word/2010/wordml" w:rsidP="69CD3229" w14:paraId="523150D6" wp14:textId="7DCDAEBD">
      <w:pPr>
        <w:pStyle w:val="ListParagraph"/>
        <w:numPr>
          <w:ilvl w:val="0"/>
          <w:numId w:val="1"/>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Have the guidance of a teacher who:</w:t>
      </w:r>
    </w:p>
    <w:p xmlns:wp14="http://schemas.microsoft.com/office/word/2010/wordml" w:rsidP="69CD3229" w14:paraId="01DD5ED6" wp14:textId="499E4362">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is impartial and</w:t>
      </w:r>
      <w:r w:rsidRPr="69CD3229" w:rsidR="05BD4114">
        <w:rPr>
          <w:rFonts w:ascii="Times New Roman" w:hAnsi="Times New Roman" w:eastAsia="Times New Roman" w:cs="Times New Roman"/>
          <w:b w:val="0"/>
          <w:bCs w:val="0"/>
          <w:i w:val="1"/>
          <w:iCs w:val="1"/>
          <w:caps w:val="0"/>
          <w:smallCaps w:val="0"/>
          <w:noProof w:val="0"/>
          <w:color w:val="333333"/>
          <w:sz w:val="24"/>
          <w:szCs w:val="24"/>
          <w:lang w:val="en-US"/>
        </w:rPr>
        <w:t xml:space="preserve"> </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objective</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w:t>
      </w:r>
    </w:p>
    <w:p xmlns:wp14="http://schemas.microsoft.com/office/word/2010/wordml" w:rsidP="69CD3229" w14:paraId="11CCF39E" wp14:textId="2CF65031">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promotes critical thinking through the presentation of multiple viewpoints;</w:t>
      </w:r>
    </w:p>
    <w:p xmlns:wp14="http://schemas.microsoft.com/office/word/2010/wordml" w:rsidP="69CD3229" w14:paraId="184B3D71" wp14:textId="42B80750">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selects materials suitable to the range, knowledge, </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maturity</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and competence of the student;</w:t>
      </w:r>
    </w:p>
    <w:p xmlns:wp14="http://schemas.microsoft.com/office/word/2010/wordml" w:rsidP="69CD3229" w14:paraId="5BCE27C3" wp14:textId="2BCC738B">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provides</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data concerning all aspects of the issue under discussion;</w:t>
      </w:r>
    </w:p>
    <w:p xmlns:wp14="http://schemas.microsoft.com/office/word/2010/wordml" w:rsidP="69CD3229" w14:paraId="6383AFDF" wp14:textId="543A067A">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expresses opinions but informs students it is his/her opinion and not an authoritative answer;</w:t>
      </w:r>
    </w:p>
    <w:p xmlns:wp14="http://schemas.microsoft.com/office/word/2010/wordml" w:rsidP="69CD3229" w14:paraId="0F5D8F50" wp14:textId="07AFD8F1">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brings out the facts concerning controversial questions;</w:t>
      </w:r>
    </w:p>
    <w:p xmlns:wp14="http://schemas.microsoft.com/office/word/2010/wordml" w:rsidP="69CD3229" w14:paraId="21917EF3" wp14:textId="25106EDA">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and treats religious, moral, political affiliation, and ethical values and attitudes with respect and sensitivity.</w:t>
      </w:r>
    </w:p>
    <w:p xmlns:wp14="http://schemas.microsoft.com/office/word/2010/wordml" w:rsidP="69CD3229" w14:paraId="52161DAE" wp14:textId="1D6CCA22">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All issues discussed within the classrooms will be relevant in terms of designated course content. Parents/Guardians/Students of </w:t>
      </w:r>
      <w:r w:rsidRPr="69CD3229" w:rsidR="1CE5849D">
        <w:rPr>
          <w:rFonts w:ascii="Times New Roman" w:hAnsi="Times New Roman" w:eastAsia="Times New Roman" w:cs="Times New Roman"/>
          <w:b w:val="0"/>
          <w:bCs w:val="0"/>
          <w:i w:val="0"/>
          <w:iCs w:val="0"/>
          <w:caps w:val="0"/>
          <w:smallCaps w:val="0"/>
          <w:noProof w:val="0"/>
          <w:color w:val="333333"/>
          <w:sz w:val="24"/>
          <w:szCs w:val="24"/>
          <w:lang w:val="en-US"/>
        </w:rPr>
        <w:t>KTEC HS</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shall have a right to complain to the school administration if they believe unfair and prejudiced classroom presentations are being made.</w:t>
      </w:r>
    </w:p>
    <w:p xmlns:wp14="http://schemas.microsoft.com/office/word/2010/wordml" w:rsidP="69CD3229" w14:paraId="0DF8DCCB" wp14:textId="79710B07">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In no situation will a student </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be required</w:t>
      </w:r>
      <w:r w:rsidRPr="69CD3229"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to read printed material, see other audio-visual material, or listen to a speaker which relates to beliefs/issues/ideas that are contrary to the moral convictions of the students and/or the parents of a minor student.</w:t>
      </w:r>
    </w:p>
    <w:p xmlns:wp14="http://schemas.microsoft.com/office/word/2010/wordml" w:rsidP="69CD3229" w14:paraId="54E18039" wp14:textId="64ED59C9">
      <w:pPr>
        <w:jc w:val="left"/>
        <w:rPr>
          <w:rFonts w:ascii="Times New Roman" w:hAnsi="Times New Roman" w:eastAsia="Times New Roman" w:cs="Times New Roman"/>
          <w:b w:val="0"/>
          <w:bCs w:val="0"/>
          <w:i w:val="0"/>
          <w:iCs w:val="0"/>
          <w:caps w:val="0"/>
          <w:smallCaps w:val="0"/>
          <w:noProof w:val="0"/>
          <w:color w:val="333333"/>
          <w:sz w:val="24"/>
          <w:szCs w:val="24"/>
          <w:lang w:val="en-US"/>
        </w:rPr>
      </w:pPr>
      <w:r w:rsidRPr="15BFDBBE"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The teacher who is in doubt concerning the advisability of discussing certain issues in the classroom is expected to consult with the principal. Similarly, the principal may consult with the teacher about these issues. If the teacher and principal are unable to agree, the issue may be referred to the </w:t>
      </w:r>
      <w:r w:rsidRPr="15BFDBBE" w:rsidR="6E3EC70B">
        <w:rPr>
          <w:rFonts w:ascii="Times New Roman" w:hAnsi="Times New Roman" w:eastAsia="Times New Roman" w:cs="Times New Roman"/>
          <w:b w:val="0"/>
          <w:bCs w:val="0"/>
          <w:i w:val="0"/>
          <w:iCs w:val="0"/>
          <w:caps w:val="0"/>
          <w:smallCaps w:val="0"/>
          <w:noProof w:val="0"/>
          <w:color w:val="333333"/>
          <w:sz w:val="24"/>
          <w:szCs w:val="24"/>
          <w:lang w:val="en-US"/>
        </w:rPr>
        <w:t>Governance Board</w:t>
      </w:r>
      <w:r w:rsidRPr="15BFDBBE" w:rsidR="05BD4114">
        <w:rPr>
          <w:rFonts w:ascii="Times New Roman" w:hAnsi="Times New Roman" w:eastAsia="Times New Roman" w:cs="Times New Roman"/>
          <w:b w:val="0"/>
          <w:bCs w:val="0"/>
          <w:i w:val="0"/>
          <w:iCs w:val="0"/>
          <w:caps w:val="0"/>
          <w:smallCaps w:val="0"/>
          <w:noProof w:val="0"/>
          <w:color w:val="333333"/>
          <w:sz w:val="24"/>
          <w:szCs w:val="24"/>
          <w:lang w:val="en-US"/>
        </w:rPr>
        <w:t xml:space="preserve"> for action.</w:t>
      </w:r>
    </w:p>
    <w:p w:rsidR="3B9D7DC5" w:rsidP="15BFDBBE" w:rsidRDefault="3B9D7DC5" w14:paraId="16CEBCEC" w14:textId="28980CCF">
      <w:pPr>
        <w:pStyle w:val="Normal"/>
        <w:jc w:val="left"/>
        <w:rPr>
          <w:rFonts w:ascii="Times New Roman" w:hAnsi="Times New Roman" w:eastAsia="Times New Roman" w:cs="Times New Roman"/>
          <w:b w:val="0"/>
          <w:bCs w:val="0"/>
          <w:i w:val="0"/>
          <w:iCs w:val="0"/>
          <w:caps w:val="0"/>
          <w:smallCaps w:val="0"/>
          <w:noProof w:val="0"/>
          <w:color w:val="333333"/>
          <w:sz w:val="24"/>
          <w:szCs w:val="24"/>
          <w:lang w:val="en-US"/>
        </w:rPr>
      </w:pPr>
      <w:r w:rsidRPr="15BFDBBE" w:rsidR="3B9D7DC5">
        <w:rPr>
          <w:rFonts w:ascii="Times New Roman" w:hAnsi="Times New Roman" w:eastAsia="Times New Roman" w:cs="Times New Roman"/>
          <w:b w:val="0"/>
          <w:bCs w:val="0"/>
          <w:i w:val="0"/>
          <w:iCs w:val="0"/>
          <w:caps w:val="0"/>
          <w:smallCaps w:val="0"/>
          <w:noProof w:val="0"/>
          <w:color w:val="333333"/>
          <w:sz w:val="24"/>
          <w:szCs w:val="24"/>
          <w:lang w:val="en-US"/>
        </w:rPr>
        <w:t>Adopted 8/23/21</w:t>
      </w:r>
    </w:p>
    <w:p xmlns:wp14="http://schemas.microsoft.com/office/word/2010/wordml" w:rsidP="69CD3229" w14:paraId="2C078E63" wp14:textId="4EECE395">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daba0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0cc2a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18E770"/>
    <w:rsid w:val="01B4C9C2"/>
    <w:rsid w:val="0318E770"/>
    <w:rsid w:val="05BD4114"/>
    <w:rsid w:val="15BFDBBE"/>
    <w:rsid w:val="17FC922F"/>
    <w:rsid w:val="1CE5849D"/>
    <w:rsid w:val="37940602"/>
    <w:rsid w:val="392FD663"/>
    <w:rsid w:val="3B9D7DC5"/>
    <w:rsid w:val="3CC17229"/>
    <w:rsid w:val="612B5516"/>
    <w:rsid w:val="670B1D83"/>
    <w:rsid w:val="69CD3229"/>
    <w:rsid w:val="6E3EC70B"/>
    <w:rsid w:val="7B89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64FC"/>
  <w15:chartTrackingRefBased/>
  <w15:docId w15:val="{8CF788BB-7CC7-42EE-9295-1082C0F8C0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f99dfdcd50d44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E7A27E2D-CA3B-4485-B9D4-BC0E2E7CC6BC}"/>
</file>

<file path=customXml/itemProps2.xml><?xml version="1.0" encoding="utf-8"?>
<ds:datastoreItem xmlns:ds="http://schemas.openxmlformats.org/officeDocument/2006/customXml" ds:itemID="{7143370A-0414-46DA-B061-17B096EB56EA}"/>
</file>

<file path=customXml/itemProps3.xml><?xml version="1.0" encoding="utf-8"?>
<ds:datastoreItem xmlns:ds="http://schemas.openxmlformats.org/officeDocument/2006/customXml" ds:itemID="{AA7DE7AD-1E84-484D-A364-045B3D5542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McPhee</dc:creator>
  <cp:keywords/>
  <dc:description/>
  <cp:lastModifiedBy>Peggy  Schofield</cp:lastModifiedBy>
  <dcterms:created xsi:type="dcterms:W3CDTF">2022-11-28T14:21:58Z</dcterms:created>
  <dcterms:modified xsi:type="dcterms:W3CDTF">2023-03-07T20:56:43Z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73100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