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51E96FB" w:rsidP="120FBFF2" w:rsidRDefault="251E96FB" w14:paraId="2B10D64F" w14:textId="29184994">
      <w:pPr>
        <w:pStyle w:val="Normal"/>
        <w:bidi w:val="0"/>
        <w:spacing w:before="0" w:beforeAutospacing="off" w:after="160" w:afterAutospacing="off" w:line="259" w:lineRule="auto"/>
        <w:ind w:left="0" w:right="0"/>
        <w:jc w:val="center"/>
        <w:rPr>
          <w:rFonts w:ascii="Times New Roman" w:hAnsi="Times New Roman" w:eastAsia="Times New Roman" w:cs="Times New Roman"/>
          <w:b w:val="1"/>
          <w:bCs w:val="1"/>
          <w:noProof w:val="0"/>
          <w:sz w:val="32"/>
          <w:szCs w:val="32"/>
          <w:lang w:val="en-US"/>
        </w:rPr>
      </w:pPr>
      <w:r w:rsidRPr="205D8F9F" w:rsidR="251E96FB">
        <w:rPr>
          <w:rFonts w:ascii="Times New Roman" w:hAnsi="Times New Roman" w:eastAsia="Times New Roman" w:cs="Times New Roman"/>
          <w:b w:val="1"/>
          <w:bCs w:val="1"/>
          <w:noProof w:val="0"/>
          <w:sz w:val="32"/>
          <w:szCs w:val="32"/>
          <w:lang w:val="en-US"/>
        </w:rPr>
        <w:t xml:space="preserve">Student Alcohol and Other Drug </w:t>
      </w:r>
      <w:r w:rsidRPr="205D8F9F" w:rsidR="251E96FB">
        <w:rPr>
          <w:rFonts w:ascii="Times New Roman" w:hAnsi="Times New Roman" w:eastAsia="Times New Roman" w:cs="Times New Roman"/>
          <w:b w:val="1"/>
          <w:bCs w:val="1"/>
          <w:noProof w:val="0"/>
          <w:sz w:val="32"/>
          <w:szCs w:val="32"/>
          <w:lang w:val="en-US"/>
        </w:rPr>
        <w:t>Policy</w:t>
      </w:r>
      <w:r w:rsidRPr="205D8F9F" w:rsidR="7637839D">
        <w:rPr>
          <w:rFonts w:ascii="Times New Roman" w:hAnsi="Times New Roman" w:eastAsia="Times New Roman" w:cs="Times New Roman"/>
          <w:b w:val="1"/>
          <w:bCs w:val="1"/>
          <w:noProof w:val="0"/>
          <w:sz w:val="32"/>
          <w:szCs w:val="32"/>
          <w:lang w:val="en-US"/>
        </w:rPr>
        <w:t xml:space="preserve"> </w:t>
      </w:r>
      <w:r w:rsidRPr="205D8F9F" w:rsidR="251E96FB">
        <w:rPr>
          <w:rFonts w:ascii="Times New Roman" w:hAnsi="Times New Roman" w:eastAsia="Times New Roman" w:cs="Times New Roman"/>
          <w:b w:val="1"/>
          <w:bCs w:val="1"/>
          <w:noProof w:val="0"/>
          <w:sz w:val="32"/>
          <w:szCs w:val="32"/>
          <w:lang w:val="en-US"/>
        </w:rPr>
        <w:t>5005</w:t>
      </w:r>
    </w:p>
    <w:p xmlns:wp14="http://schemas.microsoft.com/office/word/2010/wordml" w:rsidP="120FBFF2" w14:paraId="4EF834FB" wp14:textId="5E095DE8">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20FBFF2" w:rsidR="32950BED">
        <w:rPr>
          <w:rFonts w:ascii="Times New Roman" w:hAnsi="Times New Roman" w:eastAsia="Times New Roman" w:cs="Times New Roman"/>
          <w:noProof w:val="0"/>
          <w:sz w:val="24"/>
          <w:szCs w:val="24"/>
          <w:lang w:val="en-US"/>
        </w:rPr>
        <w:t xml:space="preserve">The </w:t>
      </w:r>
      <w:r w:rsidRPr="120FBFF2" w:rsidR="32950BED">
        <w:rPr>
          <w:rFonts w:ascii="Times New Roman" w:hAnsi="Times New Roman" w:eastAsia="Times New Roman" w:cs="Times New Roman"/>
          <w:noProof w:val="0"/>
          <w:sz w:val="24"/>
          <w:szCs w:val="24"/>
          <w:lang w:val="en-US"/>
        </w:rPr>
        <w:t>KTEC</w:t>
      </w:r>
      <w:r w:rsidRPr="120FBFF2" w:rsidR="32950BED">
        <w:rPr>
          <w:rFonts w:ascii="Times New Roman" w:hAnsi="Times New Roman" w:eastAsia="Times New Roman" w:cs="Times New Roman"/>
          <w:noProof w:val="0"/>
          <w:sz w:val="24"/>
          <w:szCs w:val="24"/>
          <w:lang w:val="en-US"/>
        </w:rPr>
        <w:t xml:space="preserve"> </w:t>
      </w:r>
      <w:r w:rsidRPr="120FBFF2" w:rsidR="2DA5A277">
        <w:rPr>
          <w:rFonts w:ascii="Times New Roman" w:hAnsi="Times New Roman" w:eastAsia="Times New Roman" w:cs="Times New Roman"/>
          <w:noProof w:val="0"/>
          <w:sz w:val="24"/>
          <w:szCs w:val="24"/>
          <w:lang w:val="en-US"/>
        </w:rPr>
        <w:t>B</w:t>
      </w:r>
      <w:r w:rsidRPr="120FBFF2" w:rsidR="32950BED">
        <w:rPr>
          <w:rFonts w:ascii="Times New Roman" w:hAnsi="Times New Roman" w:eastAsia="Times New Roman" w:cs="Times New Roman"/>
          <w:noProof w:val="0"/>
          <w:sz w:val="24"/>
          <w:szCs w:val="24"/>
          <w:lang w:val="en-US"/>
        </w:rPr>
        <w:t xml:space="preserve">oard recognizes the need to </w:t>
      </w:r>
      <w:r w:rsidRPr="120FBFF2" w:rsidR="32950BED">
        <w:rPr>
          <w:rFonts w:ascii="Times New Roman" w:hAnsi="Times New Roman" w:eastAsia="Times New Roman" w:cs="Times New Roman"/>
          <w:noProof w:val="0"/>
          <w:sz w:val="24"/>
          <w:szCs w:val="24"/>
          <w:lang w:val="en-US"/>
        </w:rPr>
        <w:t>maintain</w:t>
      </w:r>
      <w:r w:rsidRPr="120FBFF2" w:rsidR="32950BED">
        <w:rPr>
          <w:rFonts w:ascii="Times New Roman" w:hAnsi="Times New Roman" w:eastAsia="Times New Roman" w:cs="Times New Roman"/>
          <w:noProof w:val="0"/>
          <w:sz w:val="24"/>
          <w:szCs w:val="24"/>
          <w:lang w:val="en-US"/>
        </w:rPr>
        <w:t xml:space="preserve"> a safe, healthy environment for all students to be successful in their educational </w:t>
      </w:r>
      <w:r w:rsidRPr="120FBFF2" w:rsidR="32950BED">
        <w:rPr>
          <w:rFonts w:ascii="Times New Roman" w:hAnsi="Times New Roman" w:eastAsia="Times New Roman" w:cs="Times New Roman"/>
          <w:noProof w:val="0"/>
          <w:sz w:val="24"/>
          <w:szCs w:val="24"/>
          <w:lang w:val="en-US"/>
        </w:rPr>
        <w:t>pursuits</w:t>
      </w:r>
      <w:r w:rsidRPr="120FBFF2" w:rsidR="53B4BC52">
        <w:rPr>
          <w:rFonts w:ascii="Times New Roman" w:hAnsi="Times New Roman" w:eastAsia="Times New Roman" w:cs="Times New Roman"/>
          <w:noProof w:val="0"/>
          <w:sz w:val="24"/>
          <w:szCs w:val="24"/>
          <w:lang w:val="en-US"/>
        </w:rPr>
        <w:t xml:space="preserve">. </w:t>
      </w:r>
      <w:r w:rsidRPr="120FBFF2" w:rsidR="53B4BC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120FBFF2" w:rsidR="53B4BC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board is aware of the serious health risks associated with the use drugs to both to users and non-users</w:t>
      </w:r>
      <w:r w:rsidRPr="120FBFF2" w:rsidR="0A609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will follow state </w:t>
      </w:r>
      <w:r w:rsidRPr="120FBFF2" w:rsidR="0A609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statutes</w:t>
      </w:r>
      <w:r w:rsidRPr="120FBFF2" w:rsidR="0A609E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regulations.</w:t>
      </w:r>
    </w:p>
    <w:p xmlns:wp14="http://schemas.microsoft.com/office/word/2010/wordml" w:rsidP="120FBFF2" w14:paraId="1EB73E85" wp14:textId="4299F01D">
      <w:pPr>
        <w:pStyle w:val="Normal"/>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For purposes of this policy, “drugs:” shall mean:</w:t>
      </w:r>
    </w:p>
    <w:p xmlns:wp14="http://schemas.microsoft.com/office/word/2010/wordml" w:rsidP="120FBFF2" w14:paraId="07D78E2A" wp14:textId="2ACB0CC2">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A. All dangerous controlled substances as so designated and prohibited by Wisconsin statute;</w:t>
      </w:r>
    </w:p>
    <w:p xmlns:wp14="http://schemas.microsoft.com/office/word/2010/wordml" w:rsidP="120FBFF2" w14:paraId="00C56535" wp14:textId="630E4A8A">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B. All chemicals which release toxic vapors;</w:t>
      </w:r>
    </w:p>
    <w:p xmlns:wp14="http://schemas.microsoft.com/office/word/2010/wordml" w:rsidP="120FBFF2" w14:paraId="1B88ED49" wp14:textId="6CCCBC75">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C. All alcoholic beverages;</w:t>
      </w:r>
    </w:p>
    <w:p xmlns:wp14="http://schemas.microsoft.com/office/word/2010/wordml" w:rsidP="120FBFF2" w14:paraId="46629C90" wp14:textId="1BF17B05">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D. Any prescription or patent drug, except those for which permission to use in school has been</w:t>
      </w:r>
    </w:p>
    <w:p xmlns:wp14="http://schemas.microsoft.com/office/word/2010/wordml" w:rsidP="120FBFF2" w14:paraId="5AAB2B02" wp14:textId="5899EC64">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granted pursuant to Board policy;</w:t>
      </w:r>
    </w:p>
    <w:p xmlns:wp14="http://schemas.microsoft.com/office/word/2010/wordml" w:rsidP="120FBFF2" w14:paraId="2BDA8CF3" wp14:textId="347B929D">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E. "Look-alikes";</w:t>
      </w:r>
    </w:p>
    <w:p xmlns:wp14="http://schemas.microsoft.com/office/word/2010/wordml" w:rsidP="120FBFF2" w14:paraId="71E0132A" wp14:textId="79CD4452">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F. Anabolic steroids;</w:t>
      </w:r>
    </w:p>
    <w:p xmlns:wp14="http://schemas.microsoft.com/office/word/2010/wordml" w:rsidP="120FBFF2" w14:paraId="396EA540" wp14:textId="118D5480">
      <w:pPr>
        <w:pStyle w:val="Normal"/>
        <w:spacing w:after="0" w:afterAutospacing="off"/>
        <w:rPr>
          <w:rFonts w:ascii="Times New Roman" w:hAnsi="Times New Roman" w:eastAsia="Times New Roman" w:cs="Times New Roman"/>
          <w:noProof w:val="0"/>
          <w:sz w:val="24"/>
          <w:szCs w:val="24"/>
          <w:lang w:val="en-US"/>
        </w:rPr>
      </w:pPr>
      <w:r w:rsidRPr="120FBFF2" w:rsidR="250D0898">
        <w:rPr>
          <w:rFonts w:ascii="Times New Roman" w:hAnsi="Times New Roman" w:eastAsia="Times New Roman" w:cs="Times New Roman"/>
          <w:noProof w:val="0"/>
          <w:sz w:val="24"/>
          <w:szCs w:val="24"/>
          <w:lang w:val="en-US"/>
        </w:rPr>
        <w:t xml:space="preserve">G. Any other illegal substance so designated and prohibited by law. </w:t>
      </w:r>
    </w:p>
    <w:p w:rsidR="120FBFF2" w:rsidP="120FBFF2" w:rsidRDefault="120FBFF2" w14:paraId="1CD49899" w14:textId="73672E9E">
      <w:pPr>
        <w:pStyle w:val="Normal"/>
        <w:rPr>
          <w:rFonts w:ascii="Times New Roman" w:hAnsi="Times New Roman" w:eastAsia="Times New Roman" w:cs="Times New Roman"/>
          <w:noProof w:val="0"/>
          <w:sz w:val="24"/>
          <w:szCs w:val="24"/>
          <w:lang w:val="en-US"/>
        </w:rPr>
      </w:pPr>
    </w:p>
    <w:p xmlns:wp14="http://schemas.microsoft.com/office/word/2010/wordml" w:rsidP="120FBFF2" w14:paraId="6C12D2C2" wp14:textId="24FE26CA">
      <w:pPr>
        <w:pStyle w:val="Normal"/>
        <w:rPr>
          <w:rFonts w:ascii="Times New Roman" w:hAnsi="Times New Roman" w:eastAsia="Times New Roman" w:cs="Times New Roman"/>
          <w:noProof w:val="0"/>
          <w:sz w:val="24"/>
          <w:szCs w:val="24"/>
          <w:lang w:val="en-US"/>
        </w:rPr>
      </w:pPr>
      <w:r w:rsidRPr="120FBFF2" w:rsidR="6527F9D2">
        <w:rPr>
          <w:rFonts w:ascii="Times New Roman" w:hAnsi="Times New Roman" w:eastAsia="Times New Roman" w:cs="Times New Roman"/>
          <w:noProof w:val="0"/>
          <w:sz w:val="24"/>
          <w:szCs w:val="24"/>
          <w:lang w:val="en-US"/>
        </w:rPr>
        <w:t xml:space="preserve">The use of drugs </w:t>
      </w:r>
      <w:r w:rsidRPr="120FBFF2" w:rsidR="32950BED">
        <w:rPr>
          <w:rFonts w:ascii="Times New Roman" w:hAnsi="Times New Roman" w:eastAsia="Times New Roman" w:cs="Times New Roman"/>
          <w:noProof w:val="0"/>
          <w:sz w:val="24"/>
          <w:szCs w:val="24"/>
          <w:lang w:val="en-US"/>
        </w:rPr>
        <w:t xml:space="preserve">can </w:t>
      </w:r>
      <w:r w:rsidRPr="120FBFF2" w:rsidR="273F0C13">
        <w:rPr>
          <w:rFonts w:ascii="Times New Roman" w:hAnsi="Times New Roman" w:eastAsia="Times New Roman" w:cs="Times New Roman"/>
          <w:noProof w:val="0"/>
          <w:sz w:val="24"/>
          <w:szCs w:val="24"/>
          <w:lang w:val="en-US"/>
        </w:rPr>
        <w:t xml:space="preserve">leave lasting results that can lead to problems, </w:t>
      </w:r>
      <w:r w:rsidRPr="120FBFF2" w:rsidR="32950BED">
        <w:rPr>
          <w:rFonts w:ascii="Times New Roman" w:hAnsi="Times New Roman" w:eastAsia="Times New Roman" w:cs="Times New Roman"/>
          <w:noProof w:val="0"/>
          <w:sz w:val="24"/>
          <w:szCs w:val="24"/>
          <w:lang w:val="en-US"/>
        </w:rPr>
        <w:t xml:space="preserve">aggravate pre-existing problems, and/or it can develop into the illness of chemical dependency. The Board recognizes that the causes and problems associated with alcohol and other drug abuse are complex and need to be treated in the larger context of the individual’s family, community, and peer group. The Board further recognizes that </w:t>
      </w:r>
      <w:r w:rsidRPr="120FBFF2" w:rsidR="1C89ECBC">
        <w:rPr>
          <w:rFonts w:ascii="Times New Roman" w:hAnsi="Times New Roman" w:eastAsia="Times New Roman" w:cs="Times New Roman"/>
          <w:noProof w:val="0"/>
          <w:sz w:val="24"/>
          <w:szCs w:val="24"/>
          <w:lang w:val="en-US"/>
        </w:rPr>
        <w:t xml:space="preserve">drug </w:t>
      </w:r>
      <w:r w:rsidRPr="120FBFF2" w:rsidR="32950BED">
        <w:rPr>
          <w:rFonts w:ascii="Times New Roman" w:hAnsi="Times New Roman" w:eastAsia="Times New Roman" w:cs="Times New Roman"/>
          <w:noProof w:val="0"/>
          <w:sz w:val="24"/>
          <w:szCs w:val="24"/>
          <w:lang w:val="en-US"/>
        </w:rPr>
        <w:t>dependency and the problems associated with chemical use can be successfully treated</w:t>
      </w:r>
      <w:r w:rsidRPr="120FBFF2" w:rsidR="00AF1A6A">
        <w:rPr>
          <w:rFonts w:ascii="Times New Roman" w:hAnsi="Times New Roman" w:eastAsia="Times New Roman" w:cs="Times New Roman"/>
          <w:noProof w:val="0"/>
          <w:sz w:val="24"/>
          <w:szCs w:val="24"/>
          <w:lang w:val="en-US"/>
        </w:rPr>
        <w:t xml:space="preserve"> and the goal of the board is to work with the student, student’s family, and</w:t>
      </w:r>
      <w:r w:rsidRPr="120FBFF2" w:rsidR="5A1F28C0">
        <w:rPr>
          <w:rFonts w:ascii="Times New Roman" w:hAnsi="Times New Roman" w:eastAsia="Times New Roman" w:cs="Times New Roman"/>
          <w:noProof w:val="0"/>
          <w:sz w:val="24"/>
          <w:szCs w:val="24"/>
          <w:lang w:val="en-US"/>
        </w:rPr>
        <w:t xml:space="preserve"> the community so the </w:t>
      </w:r>
      <w:r w:rsidRPr="120FBFF2" w:rsidR="7BFBB5DF">
        <w:rPr>
          <w:rFonts w:ascii="Times New Roman" w:hAnsi="Times New Roman" w:eastAsia="Times New Roman" w:cs="Times New Roman"/>
          <w:noProof w:val="0"/>
          <w:sz w:val="24"/>
          <w:szCs w:val="24"/>
          <w:lang w:val="en-US"/>
        </w:rPr>
        <w:t>student’s educational</w:t>
      </w:r>
      <w:r w:rsidRPr="120FBFF2" w:rsidR="5A1F28C0">
        <w:rPr>
          <w:rFonts w:ascii="Times New Roman" w:hAnsi="Times New Roman" w:eastAsia="Times New Roman" w:cs="Times New Roman"/>
          <w:noProof w:val="0"/>
          <w:sz w:val="24"/>
          <w:szCs w:val="24"/>
          <w:lang w:val="en-US"/>
        </w:rPr>
        <w:t xml:space="preserve"> success </w:t>
      </w:r>
      <w:bookmarkStart w:name="_Int_QF1BOzrx" w:id="98452596"/>
      <w:r w:rsidRPr="120FBFF2" w:rsidR="5A1F28C0">
        <w:rPr>
          <w:rFonts w:ascii="Times New Roman" w:hAnsi="Times New Roman" w:eastAsia="Times New Roman" w:cs="Times New Roman"/>
          <w:noProof w:val="0"/>
          <w:sz w:val="24"/>
          <w:szCs w:val="24"/>
          <w:lang w:val="en-US"/>
        </w:rPr>
        <w:t>is not</w:t>
      </w:r>
      <w:bookmarkEnd w:id="98452596"/>
      <w:r w:rsidRPr="120FBFF2" w:rsidR="5A1F28C0">
        <w:rPr>
          <w:rFonts w:ascii="Times New Roman" w:hAnsi="Times New Roman" w:eastAsia="Times New Roman" w:cs="Times New Roman"/>
          <w:noProof w:val="0"/>
          <w:sz w:val="24"/>
          <w:szCs w:val="24"/>
          <w:lang w:val="en-US"/>
        </w:rPr>
        <w:t xml:space="preserve"> affected. </w:t>
      </w:r>
    </w:p>
    <w:p xmlns:wp14="http://schemas.microsoft.com/office/word/2010/wordml" w:rsidP="120FBFF2" w14:paraId="540A8B68" wp14:textId="6C277310">
      <w:pPr>
        <w:pStyle w:val="Normal"/>
        <w:rPr>
          <w:rFonts w:ascii="Times New Roman" w:hAnsi="Times New Roman" w:eastAsia="Times New Roman" w:cs="Times New Roman"/>
          <w:noProof w:val="0"/>
          <w:sz w:val="24"/>
          <w:szCs w:val="24"/>
          <w:lang w:val="en-US"/>
        </w:rPr>
      </w:pPr>
      <w:r w:rsidRPr="120FBFF2" w:rsidR="2E6A8F2D">
        <w:rPr>
          <w:rFonts w:ascii="Times New Roman" w:hAnsi="Times New Roman" w:eastAsia="Times New Roman" w:cs="Times New Roman"/>
          <w:noProof w:val="0"/>
          <w:sz w:val="24"/>
          <w:szCs w:val="24"/>
          <w:lang w:val="en-US"/>
        </w:rPr>
        <w:t xml:space="preserve">KTEC High students shall not knowingly possess, use, distribute, or be under the influence of alcohol, controlled substances, or any other </w:t>
      </w:r>
      <w:r w:rsidRPr="120FBFF2" w:rsidR="2E6A8F2D">
        <w:rPr>
          <w:rFonts w:ascii="Times New Roman" w:hAnsi="Times New Roman" w:eastAsia="Times New Roman" w:cs="Times New Roman"/>
          <w:noProof w:val="0"/>
          <w:sz w:val="24"/>
          <w:szCs w:val="24"/>
          <w:lang w:val="en-US"/>
        </w:rPr>
        <w:t>mood-altering</w:t>
      </w:r>
      <w:r w:rsidRPr="120FBFF2" w:rsidR="2E6A8F2D">
        <w:rPr>
          <w:rFonts w:ascii="Times New Roman" w:hAnsi="Times New Roman" w:eastAsia="Times New Roman" w:cs="Times New Roman"/>
          <w:noProof w:val="0"/>
          <w:sz w:val="24"/>
          <w:szCs w:val="24"/>
          <w:lang w:val="en-US"/>
        </w:rPr>
        <w:t xml:space="preserve"> chemicals while on school property or during school-sponsored activities. </w:t>
      </w:r>
    </w:p>
    <w:p xmlns:wp14="http://schemas.microsoft.com/office/word/2010/wordml" w:rsidP="120FBFF2" w14:paraId="0A9EE3B0" wp14:textId="23DF8AC6">
      <w:pPr>
        <w:pStyle w:val="Normal"/>
        <w:rPr>
          <w:rFonts w:ascii="Times New Roman" w:hAnsi="Times New Roman" w:eastAsia="Times New Roman" w:cs="Times New Roman"/>
          <w:b w:val="0"/>
          <w:bCs w:val="0"/>
          <w:i w:val="0"/>
          <w:iCs w:val="0"/>
          <w:caps w:val="0"/>
          <w:smallCaps w:val="0"/>
          <w:noProof w:val="0"/>
          <w:color w:val="333333"/>
          <w:sz w:val="24"/>
          <w:szCs w:val="24"/>
          <w:lang w:val="en-US"/>
        </w:rPr>
      </w:pPr>
      <w:r w:rsidRPr="120FBFF2" w:rsidR="2E6A8F2D">
        <w:rPr>
          <w:rFonts w:ascii="Times New Roman" w:hAnsi="Times New Roman" w:eastAsia="Times New Roman" w:cs="Times New Roman"/>
          <w:noProof w:val="0"/>
          <w:sz w:val="24"/>
          <w:szCs w:val="24"/>
          <w:lang w:val="en-US"/>
        </w:rPr>
        <w:t>The possession, use, or distribution of d</w:t>
      </w:r>
      <w:r w:rsidRPr="120FBFF2" w:rsidR="0B0D640B">
        <w:rPr>
          <w:rFonts w:ascii="Times New Roman" w:hAnsi="Times New Roman" w:eastAsia="Times New Roman" w:cs="Times New Roman"/>
          <w:noProof w:val="0"/>
          <w:sz w:val="24"/>
          <w:szCs w:val="24"/>
          <w:lang w:val="en-US"/>
        </w:rPr>
        <w:t>rugs</w:t>
      </w:r>
      <w:r w:rsidRPr="120FBFF2" w:rsidR="2E6A8F2D">
        <w:rPr>
          <w:rFonts w:ascii="Times New Roman" w:hAnsi="Times New Roman" w:eastAsia="Times New Roman" w:cs="Times New Roman"/>
          <w:noProof w:val="0"/>
          <w:sz w:val="24"/>
          <w:szCs w:val="24"/>
          <w:lang w:val="en-US"/>
        </w:rPr>
        <w:t xml:space="preserve"> is also prohibited on school property or during school-sponsored activities.</w:t>
      </w:r>
      <w:r w:rsidRPr="120FBFF2" w:rsidR="2070B5C1">
        <w:rPr>
          <w:rFonts w:ascii="Times New Roman" w:hAnsi="Times New Roman" w:eastAsia="Times New Roman" w:cs="Times New Roman"/>
          <w:noProof w:val="0"/>
          <w:sz w:val="24"/>
          <w:szCs w:val="24"/>
          <w:lang w:val="en-US"/>
        </w:rPr>
        <w:t xml:space="preserve"> The principal o</w:t>
      </w:r>
      <w:r w:rsidRPr="120FBFF2" w:rsidR="157FA8CC">
        <w:rPr>
          <w:rFonts w:ascii="Times New Roman" w:hAnsi="Times New Roman" w:eastAsia="Times New Roman" w:cs="Times New Roman"/>
          <w:noProof w:val="0"/>
          <w:sz w:val="24"/>
          <w:szCs w:val="24"/>
          <w:lang w:val="en-US"/>
        </w:rPr>
        <w:t>r</w:t>
      </w:r>
      <w:r w:rsidRPr="120FBFF2" w:rsidR="2070B5C1">
        <w:rPr>
          <w:rFonts w:ascii="Times New Roman" w:hAnsi="Times New Roman" w:eastAsia="Times New Roman" w:cs="Times New Roman"/>
          <w:noProof w:val="0"/>
          <w:sz w:val="24"/>
          <w:szCs w:val="24"/>
          <w:lang w:val="en-US"/>
        </w:rPr>
        <w:t xml:space="preserve"> </w:t>
      </w:r>
      <w:r w:rsidRPr="120FBFF2" w:rsidR="2070B5C1">
        <w:rPr>
          <w:rFonts w:ascii="Times New Roman" w:hAnsi="Times New Roman" w:eastAsia="Times New Roman" w:cs="Times New Roman"/>
          <w:noProof w:val="0"/>
          <w:sz w:val="24"/>
          <w:szCs w:val="24"/>
          <w:lang w:val="en-US"/>
        </w:rPr>
        <w:t>designee</w:t>
      </w:r>
      <w:r w:rsidRPr="120FBFF2" w:rsidR="2070B5C1">
        <w:rPr>
          <w:rFonts w:ascii="Times New Roman" w:hAnsi="Times New Roman" w:eastAsia="Times New Roman" w:cs="Times New Roman"/>
          <w:noProof w:val="0"/>
          <w:sz w:val="24"/>
          <w:szCs w:val="24"/>
          <w:lang w:val="en-US"/>
        </w:rPr>
        <w:t xml:space="preserve"> shall create guidelines that emphasize drug use prevention</w:t>
      </w:r>
      <w:r w:rsidRPr="120FBFF2" w:rsidR="61BD9775">
        <w:rPr>
          <w:rFonts w:ascii="Times New Roman" w:hAnsi="Times New Roman" w:eastAsia="Times New Roman" w:cs="Times New Roman"/>
          <w:noProof w:val="0"/>
          <w:sz w:val="24"/>
          <w:szCs w:val="24"/>
          <w:lang w:val="en-US"/>
        </w:rPr>
        <w:t xml:space="preserve">. </w:t>
      </w:r>
      <w:r w:rsidRPr="120FBFF2" w:rsidR="2E6A8F2D">
        <w:rPr>
          <w:rFonts w:ascii="Times New Roman" w:hAnsi="Times New Roman" w:eastAsia="Times New Roman" w:cs="Times New Roman"/>
          <w:noProof w:val="0"/>
          <w:sz w:val="24"/>
          <w:szCs w:val="24"/>
          <w:lang w:val="en-US"/>
        </w:rPr>
        <w:t xml:space="preserve"> </w:t>
      </w:r>
      <w:r w:rsidRPr="120FBFF2" w:rsidR="2E6A8F2D">
        <w:rPr>
          <w:rFonts w:ascii="Times New Roman" w:hAnsi="Times New Roman" w:eastAsia="Times New Roman" w:cs="Times New Roman"/>
          <w:noProof w:val="0"/>
          <w:sz w:val="24"/>
          <w:szCs w:val="24"/>
          <w:lang w:val="en-US"/>
        </w:rPr>
        <w:t>Secondary distribution of any prescribed drug on school property or during school-sponsored activities is prohibited. This policy s</w:t>
      </w:r>
      <w:r w:rsidRPr="120FBFF2" w:rsidR="668E73E6">
        <w:rPr>
          <w:rFonts w:ascii="Times New Roman" w:hAnsi="Times New Roman" w:eastAsia="Times New Roman" w:cs="Times New Roman"/>
          <w:noProof w:val="0"/>
          <w:sz w:val="24"/>
          <w:szCs w:val="24"/>
          <w:lang w:val="en-US"/>
        </w:rPr>
        <w:t>hall be distributed</w:t>
      </w:r>
      <w:r w:rsidRPr="120FBFF2" w:rsidR="2E6A8F2D">
        <w:rPr>
          <w:rFonts w:ascii="Times New Roman" w:hAnsi="Times New Roman" w:eastAsia="Times New Roman" w:cs="Times New Roman"/>
          <w:noProof w:val="0"/>
          <w:sz w:val="24"/>
          <w:szCs w:val="24"/>
          <w:lang w:val="en-US"/>
        </w:rPr>
        <w:t xml:space="preserve"> </w:t>
      </w:r>
      <w:r w:rsidRPr="120FBFF2" w:rsidR="2E6A8F2D">
        <w:rPr>
          <w:rFonts w:ascii="Times New Roman" w:hAnsi="Times New Roman" w:eastAsia="Times New Roman" w:cs="Times New Roman"/>
          <w:noProof w:val="0"/>
          <w:sz w:val="24"/>
          <w:szCs w:val="24"/>
          <w:lang w:val="en-US"/>
        </w:rPr>
        <w:t xml:space="preserve">to all students </w:t>
      </w:r>
      <w:r w:rsidRPr="120FBFF2" w:rsidR="14092E16">
        <w:rPr>
          <w:rFonts w:ascii="Times New Roman" w:hAnsi="Times New Roman" w:eastAsia="Times New Roman" w:cs="Times New Roman"/>
          <w:noProof w:val="0"/>
          <w:sz w:val="24"/>
          <w:szCs w:val="24"/>
          <w:lang w:val="en-US"/>
        </w:rPr>
        <w:t>annually</w:t>
      </w:r>
      <w:r w:rsidRPr="120FBFF2" w:rsidR="4F280AB8">
        <w:rPr>
          <w:rFonts w:ascii="Times New Roman" w:hAnsi="Times New Roman" w:eastAsia="Times New Roman" w:cs="Times New Roman"/>
          <w:noProof w:val="0"/>
          <w:sz w:val="24"/>
          <w:szCs w:val="24"/>
          <w:lang w:val="en-US"/>
        </w:rPr>
        <w:t xml:space="preserve">.  </w:t>
      </w:r>
      <w:r w:rsidRPr="120FBFF2" w:rsidR="4F280AB8">
        <w:rPr>
          <w:rFonts w:ascii="Times New Roman" w:hAnsi="Times New Roman" w:eastAsia="Times New Roman" w:cs="Times New Roman"/>
          <w:noProof w:val="0"/>
          <w:sz w:val="24"/>
          <w:szCs w:val="24"/>
          <w:lang w:val="en-US"/>
        </w:rPr>
        <w:t xml:space="preserve">Students are subject to </w:t>
      </w:r>
      <w:r w:rsidRPr="120FBFF2" w:rsidR="79D28AFD">
        <w:rPr>
          <w:rFonts w:ascii="Times New Roman" w:hAnsi="Times New Roman" w:eastAsia="Times New Roman" w:cs="Times New Roman"/>
          <w:noProof w:val="0"/>
          <w:sz w:val="24"/>
          <w:szCs w:val="24"/>
          <w:lang w:val="en-US"/>
        </w:rPr>
        <w:t>disciplinary actions outlined in the Student Code of Conduct</w:t>
      </w:r>
      <w:r w:rsidRPr="120FBFF2" w:rsidR="2E6A8F2D">
        <w:rPr>
          <w:rFonts w:ascii="Times New Roman" w:hAnsi="Times New Roman" w:eastAsia="Times New Roman" w:cs="Times New Roman"/>
          <w:noProof w:val="0"/>
          <w:sz w:val="24"/>
          <w:szCs w:val="24"/>
          <w:lang w:val="en-US"/>
        </w:rPr>
        <w:t>.</w:t>
      </w:r>
      <w:r w:rsidRPr="120FBFF2" w:rsidR="64D9722F">
        <w:rPr>
          <w:rFonts w:ascii="Times New Roman" w:hAnsi="Times New Roman" w:eastAsia="Times New Roman" w:cs="Times New Roman"/>
          <w:noProof w:val="0"/>
          <w:sz w:val="24"/>
          <w:szCs w:val="24"/>
          <w:lang w:val="en-US"/>
        </w:rPr>
        <w:t xml:space="preserve"> T</w:t>
      </w:r>
      <w:r w:rsidRPr="120FBFF2" w:rsidR="1953C8A0">
        <w:rPr>
          <w:rFonts w:ascii="Times New Roman" w:hAnsi="Times New Roman" w:eastAsia="Times New Roman" w:cs="Times New Roman"/>
          <w:noProof w:val="0"/>
          <w:sz w:val="24"/>
          <w:szCs w:val="24"/>
          <w:lang w:val="en-US"/>
        </w:rPr>
        <w:t xml:space="preserve">he principal or </w:t>
      </w:r>
      <w:r w:rsidRPr="120FBFF2" w:rsidR="1953C8A0">
        <w:rPr>
          <w:rFonts w:ascii="Times New Roman" w:hAnsi="Times New Roman" w:eastAsia="Times New Roman" w:cs="Times New Roman"/>
          <w:noProof w:val="0"/>
          <w:sz w:val="24"/>
          <w:szCs w:val="24"/>
          <w:lang w:val="en-US"/>
        </w:rPr>
        <w:t>designee</w:t>
      </w:r>
      <w:r w:rsidRPr="120FBFF2" w:rsidR="1953C8A0">
        <w:rPr>
          <w:rFonts w:ascii="Times New Roman" w:hAnsi="Times New Roman" w:eastAsia="Times New Roman" w:cs="Times New Roman"/>
          <w:noProof w:val="0"/>
          <w:sz w:val="24"/>
          <w:szCs w:val="24"/>
          <w:lang w:val="en-US"/>
        </w:rPr>
        <w:t xml:space="preserve"> will work with the student, student’s family, and </w:t>
      </w:r>
      <w:r w:rsidRPr="120FBFF2" w:rsidR="545D1F18">
        <w:rPr>
          <w:rFonts w:ascii="Times New Roman" w:hAnsi="Times New Roman" w:eastAsia="Times New Roman" w:cs="Times New Roman"/>
          <w:noProof w:val="0"/>
          <w:sz w:val="24"/>
          <w:szCs w:val="24"/>
          <w:lang w:val="en-US"/>
        </w:rPr>
        <w:t xml:space="preserve">engage resources within </w:t>
      </w:r>
      <w:r w:rsidRPr="120FBFF2" w:rsidR="1953C8A0">
        <w:rPr>
          <w:rFonts w:ascii="Times New Roman" w:hAnsi="Times New Roman" w:eastAsia="Times New Roman" w:cs="Times New Roman"/>
          <w:noProof w:val="0"/>
          <w:sz w:val="24"/>
          <w:szCs w:val="24"/>
          <w:lang w:val="en-US"/>
        </w:rPr>
        <w:t xml:space="preserve">the community to ensure that help is available whenever drug and alcohol use affects student </w:t>
      </w:r>
      <w:r w:rsidRPr="120FBFF2" w:rsidR="1953C8A0">
        <w:rPr>
          <w:rFonts w:ascii="Times New Roman" w:hAnsi="Times New Roman" w:eastAsia="Times New Roman" w:cs="Times New Roman"/>
          <w:noProof w:val="0"/>
          <w:sz w:val="24"/>
          <w:szCs w:val="24"/>
          <w:lang w:val="en-US"/>
        </w:rPr>
        <w:t>performance.</w:t>
      </w:r>
      <w:r w:rsidRPr="120FBFF2" w:rsidR="0485CBB1">
        <w:rPr>
          <w:rFonts w:ascii="Times New Roman" w:hAnsi="Times New Roman" w:eastAsia="Times New Roman" w:cs="Times New Roman"/>
          <w:noProof w:val="0"/>
          <w:sz w:val="24"/>
          <w:szCs w:val="24"/>
          <w:lang w:val="en-US"/>
        </w:rPr>
        <w:t xml:space="preserve"> </w:t>
      </w:r>
      <w:r w:rsidRPr="120FBFF2" w:rsidR="1AA48817">
        <w:rPr>
          <w:rFonts w:ascii="Times New Roman" w:hAnsi="Times New Roman" w:eastAsia="Times New Roman" w:cs="Times New Roman"/>
          <w:noProof w:val="0"/>
          <w:sz w:val="24"/>
          <w:szCs w:val="24"/>
          <w:lang w:val="en-US"/>
        </w:rPr>
        <w:t>KTEC</w:t>
      </w:r>
      <w:r w:rsidRPr="120FBFF2" w:rsidR="1AA48817">
        <w:rPr>
          <w:rFonts w:ascii="Times New Roman" w:hAnsi="Times New Roman" w:eastAsia="Times New Roman" w:cs="Times New Roman"/>
          <w:noProof w:val="0"/>
          <w:sz w:val="24"/>
          <w:szCs w:val="24"/>
          <w:lang w:val="en-US"/>
        </w:rPr>
        <w:t xml:space="preserve"> High may </w:t>
      </w:r>
      <w:r w:rsidRPr="120FBFF2" w:rsidR="1AA48817">
        <w:rPr>
          <w:rFonts w:ascii="Times New Roman" w:hAnsi="Times New Roman" w:eastAsia="Times New Roman" w:cs="Times New Roman"/>
          <w:noProof w:val="0"/>
          <w:sz w:val="24"/>
          <w:szCs w:val="24"/>
          <w:lang w:val="en-US"/>
        </w:rPr>
        <w:t>solicit</w:t>
      </w:r>
      <w:r w:rsidRPr="120FBFF2" w:rsidR="1AA48817">
        <w:rPr>
          <w:rFonts w:ascii="Times New Roman" w:hAnsi="Times New Roman" w:eastAsia="Times New Roman" w:cs="Times New Roman"/>
          <w:noProof w:val="0"/>
          <w:sz w:val="24"/>
          <w:szCs w:val="24"/>
          <w:lang w:val="en-US"/>
        </w:rPr>
        <w:t xml:space="preserve"> </w:t>
      </w:r>
      <w:r w:rsidRPr="120FBFF2" w:rsidR="1AA48817">
        <w:rPr>
          <w:rFonts w:ascii="Times New Roman" w:hAnsi="Times New Roman" w:eastAsia="Times New Roman" w:cs="Times New Roman"/>
          <w:noProof w:val="0"/>
          <w:sz w:val="24"/>
          <w:szCs w:val="24"/>
          <w:lang w:val="en-US"/>
        </w:rPr>
        <w:t>assistance</w:t>
      </w:r>
      <w:r w:rsidRPr="120FBFF2" w:rsidR="1AA48817">
        <w:rPr>
          <w:rFonts w:ascii="Times New Roman" w:hAnsi="Times New Roman" w:eastAsia="Times New Roman" w:cs="Times New Roman"/>
          <w:noProof w:val="0"/>
          <w:sz w:val="24"/>
          <w:szCs w:val="24"/>
          <w:lang w:val="en-US"/>
        </w:rPr>
        <w:t xml:space="preserve"> from law enforcement </w:t>
      </w:r>
      <w:r w:rsidRPr="120FBFF2" w:rsidR="1953C8A0">
        <w:rPr>
          <w:rFonts w:ascii="Times New Roman" w:hAnsi="Times New Roman" w:eastAsia="Times New Roman" w:cs="Times New Roman"/>
          <w:noProof w:val="0"/>
          <w:sz w:val="24"/>
          <w:szCs w:val="24"/>
          <w:lang w:val="en-US"/>
        </w:rPr>
        <w:t>for removing a student from school premises or from participation in a school-related activity for suspicion of possession, distribution, or consumption of any alcoholic beverage or a controlled substance.</w:t>
      </w:r>
      <w:r w:rsidRPr="120FBFF2" w:rsidR="2B517E78">
        <w:rPr>
          <w:rFonts w:ascii="Times New Roman" w:hAnsi="Times New Roman" w:eastAsia="Times New Roman" w:cs="Times New Roman"/>
          <w:noProof w:val="0"/>
          <w:sz w:val="24"/>
          <w:szCs w:val="24"/>
          <w:lang w:val="en-US"/>
        </w:rPr>
        <w:t xml:space="preserve"> </w:t>
      </w:r>
      <w:r w:rsidRPr="120FBFF2" w:rsidR="67740A42">
        <w:rPr>
          <w:rFonts w:ascii="Times New Roman" w:hAnsi="Times New Roman" w:eastAsia="Times New Roman" w:cs="Times New Roman"/>
          <w:noProof w:val="0"/>
          <w:sz w:val="24"/>
          <w:szCs w:val="24"/>
          <w:lang w:val="en-US"/>
        </w:rPr>
        <w:t>Professional staff members are not liable when law enforcement is called upon.</w:t>
      </w:r>
    </w:p>
    <w:p xmlns:wp14="http://schemas.microsoft.com/office/word/2010/wordml" w:rsidP="120FBFF2" w14:paraId="06A2781E" wp14:textId="0DD7A916">
      <w:pPr>
        <w:pStyle w:val="Normal"/>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 xml:space="preserve">Legal References: </w:t>
      </w:r>
      <w:r>
        <w:tab/>
      </w:r>
      <w:r w:rsidRPr="120FBFF2" w:rsidR="62C45179">
        <w:rPr>
          <w:rFonts w:ascii="Times New Roman" w:hAnsi="Times New Roman" w:eastAsia="Times New Roman" w:cs="Times New Roman"/>
          <w:noProof w:val="0"/>
          <w:sz w:val="24"/>
          <w:szCs w:val="24"/>
          <w:lang w:val="en-US"/>
        </w:rPr>
        <w:t xml:space="preserve">Wisconsin State Statutes </w:t>
      </w:r>
      <w:r>
        <w:tab/>
      </w:r>
      <w:r w:rsidRPr="120FBFF2" w:rsidR="62C45179">
        <w:rPr>
          <w:rFonts w:ascii="Times New Roman" w:hAnsi="Times New Roman" w:eastAsia="Times New Roman" w:cs="Times New Roman"/>
          <w:noProof w:val="0"/>
          <w:sz w:val="24"/>
          <w:szCs w:val="24"/>
          <w:lang w:val="en-US"/>
        </w:rPr>
        <w:t xml:space="preserve">Sections </w:t>
      </w:r>
    </w:p>
    <w:p xmlns:wp14="http://schemas.microsoft.com/office/word/2010/wordml" w:rsidP="120FBFF2" w14:paraId="6A752222" wp14:textId="042C6278">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48.396</w:t>
      </w:r>
    </w:p>
    <w:p xmlns:wp14="http://schemas.microsoft.com/office/word/2010/wordml" w:rsidP="120FBFF2" w14:paraId="3746BB31" wp14:textId="0452A3F7">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48.981</w:t>
      </w:r>
    </w:p>
    <w:p xmlns:wp14="http://schemas.microsoft.com/office/word/2010/wordml" w:rsidP="120FBFF2" w14:paraId="34F3111A" wp14:textId="00DE8196">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118.126(2)</w:t>
      </w:r>
    </w:p>
    <w:p xmlns:wp14="http://schemas.microsoft.com/office/word/2010/wordml" w:rsidP="120FBFF2" w14:paraId="2D5C4BB8" wp14:textId="0C90C41C">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118.127(2)</w:t>
      </w:r>
    </w:p>
    <w:p xmlns:wp14="http://schemas.microsoft.com/office/word/2010/wordml" w:rsidP="120FBFF2" w14:paraId="55CAC52C" wp14:textId="5F6E898E">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 xml:space="preserve">118.257(2) </w:t>
      </w:r>
    </w:p>
    <w:p xmlns:wp14="http://schemas.microsoft.com/office/word/2010/wordml" w:rsidP="120FBFF2" w14:paraId="423712AE" wp14:textId="69B7E210">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118.127(2)</w:t>
      </w:r>
    </w:p>
    <w:p xmlns:wp14="http://schemas.microsoft.com/office/word/2010/wordml" w:rsidP="120FBFF2" w14:paraId="1D51DF29" wp14:textId="031A0C86">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118.45</w:t>
      </w:r>
    </w:p>
    <w:p xmlns:wp14="http://schemas.microsoft.com/office/word/2010/wordml" w:rsidP="120FBFF2" w14:paraId="034A1D01" wp14:textId="560F442F">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120.12</w:t>
      </w:r>
    </w:p>
    <w:p xmlns:wp14="http://schemas.microsoft.com/office/word/2010/wordml" w:rsidP="120FBFF2" w14:paraId="41CC70A6" wp14:textId="2C330D82">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120.13(1)</w:t>
      </w:r>
    </w:p>
    <w:p xmlns:wp14="http://schemas.microsoft.com/office/word/2010/wordml" w:rsidP="120FBFF2" w14:paraId="61ECE815" wp14:textId="544B63C7">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134.66(1)(f)</w:t>
      </w:r>
    </w:p>
    <w:p xmlns:wp14="http://schemas.microsoft.com/office/word/2010/wordml" w:rsidP="120FBFF2" w14:paraId="0F6E6937" wp14:textId="7631A3A7">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125.02 (8m)</w:t>
      </w:r>
    </w:p>
    <w:p xmlns:wp14="http://schemas.microsoft.com/office/word/2010/wordml" w:rsidP="120FBFF2" w14:paraId="5931D297" wp14:textId="06724966">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 xml:space="preserve">125.07, 125.09 (2) </w:t>
      </w:r>
    </w:p>
    <w:p xmlns:wp14="http://schemas.microsoft.com/office/word/2010/wordml" w:rsidP="120FBFF2" w14:paraId="22AC288D" wp14:textId="6326CF72">
      <w:pPr>
        <w:pStyle w:val="Normal"/>
        <w:ind w:left="4320" w:firstLine="720"/>
        <w:rPr>
          <w:rFonts w:ascii="Times New Roman" w:hAnsi="Times New Roman" w:eastAsia="Times New Roman" w:cs="Times New Roman"/>
          <w:noProof w:val="0"/>
          <w:sz w:val="24"/>
          <w:szCs w:val="24"/>
          <w:lang w:val="en-US"/>
        </w:rPr>
      </w:pPr>
      <w:r w:rsidRPr="120FBFF2" w:rsidR="62C45179">
        <w:rPr>
          <w:rFonts w:ascii="Times New Roman" w:hAnsi="Times New Roman" w:eastAsia="Times New Roman" w:cs="Times New Roman"/>
          <w:noProof w:val="0"/>
          <w:sz w:val="24"/>
          <w:szCs w:val="24"/>
          <w:lang w:val="en-US"/>
        </w:rPr>
        <w:t>Chapter 961</w:t>
      </w:r>
    </w:p>
    <w:p xmlns:wp14="http://schemas.microsoft.com/office/word/2010/wordml" w:rsidP="120FBFF2" w14:paraId="49B12259" wp14:textId="43FEA5B7">
      <w:pPr>
        <w:pStyle w:val="Normal"/>
        <w:rPr>
          <w:rFonts w:ascii="Times New Roman" w:hAnsi="Times New Roman" w:eastAsia="Times New Roman" w:cs="Times New Roman"/>
          <w:noProof w:val="0"/>
          <w:sz w:val="24"/>
          <w:szCs w:val="24"/>
          <w:lang w:val="en-US"/>
        </w:rPr>
      </w:pPr>
    </w:p>
    <w:p xmlns:wp14="http://schemas.microsoft.com/office/word/2010/wordml" w:rsidP="120FBFF2" w14:paraId="2AFDBE1B" wp14:textId="2327BEFD">
      <w:pPr>
        <w:pStyle w:val="Normal"/>
        <w:rPr>
          <w:rFonts w:ascii="Times New Roman" w:hAnsi="Times New Roman" w:eastAsia="Times New Roman" w:cs="Times New Roman"/>
          <w:noProof w:val="0"/>
          <w:sz w:val="24"/>
          <w:szCs w:val="24"/>
          <w:lang w:val="en-US"/>
        </w:rPr>
      </w:pPr>
      <w:r w:rsidRPr="120FBFF2" w:rsidR="403DE06E">
        <w:rPr>
          <w:rFonts w:ascii="Times New Roman" w:hAnsi="Times New Roman" w:eastAsia="Times New Roman" w:cs="Times New Roman"/>
          <w:noProof w:val="0"/>
          <w:sz w:val="24"/>
          <w:szCs w:val="24"/>
          <w:lang w:val="en-US"/>
        </w:rPr>
        <w:t>Adopt</w:t>
      </w:r>
      <w:r w:rsidRPr="120FBFF2" w:rsidR="4E7C0C0B">
        <w:rPr>
          <w:rFonts w:ascii="Times New Roman" w:hAnsi="Times New Roman" w:eastAsia="Times New Roman" w:cs="Times New Roman"/>
          <w:noProof w:val="0"/>
          <w:sz w:val="24"/>
          <w:szCs w:val="24"/>
          <w:lang w:val="en-US"/>
        </w:rPr>
        <w:t>ed: 9/26/22</w:t>
      </w:r>
    </w:p>
    <w:p xmlns:wp14="http://schemas.microsoft.com/office/word/2010/wordml" w:rsidP="120FBFF2" w14:paraId="2C078E63" wp14:textId="631A8D15">
      <w:pPr>
        <w:pStyle w:val="Normal"/>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u4zgzs4r" int2:invalidationBookmarkName="" int2:hashCode="RoHRJMxsS3O6q/" int2:id="nD4EdqKw"/>
    <int2:bookmark int2:bookmarkName="_Int_QF1BOzrx" int2:invalidationBookmarkName="" int2:hashCode="Zyk5foGeSQ+6HH" int2:id="Goc1qL2q"/>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949659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0f9d21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F4FDAE"/>
    <w:rsid w:val="00797E6E"/>
    <w:rsid w:val="00AF1A6A"/>
    <w:rsid w:val="02E00996"/>
    <w:rsid w:val="045F7B31"/>
    <w:rsid w:val="0485CBB1"/>
    <w:rsid w:val="05A5177C"/>
    <w:rsid w:val="08536E89"/>
    <w:rsid w:val="0A447398"/>
    <w:rsid w:val="0A609E9D"/>
    <w:rsid w:val="0B02AAC8"/>
    <w:rsid w:val="0B0D640B"/>
    <w:rsid w:val="0B13E59F"/>
    <w:rsid w:val="0E6E127D"/>
    <w:rsid w:val="112A32D6"/>
    <w:rsid w:val="1169FEC6"/>
    <w:rsid w:val="11832723"/>
    <w:rsid w:val="120FBFF2"/>
    <w:rsid w:val="1305CF27"/>
    <w:rsid w:val="1384FBF4"/>
    <w:rsid w:val="14092E16"/>
    <w:rsid w:val="149064B1"/>
    <w:rsid w:val="14A19F88"/>
    <w:rsid w:val="14A98D0E"/>
    <w:rsid w:val="157FA8CC"/>
    <w:rsid w:val="16455D6F"/>
    <w:rsid w:val="18C1C9A9"/>
    <w:rsid w:val="1953C8A0"/>
    <w:rsid w:val="1AA48817"/>
    <w:rsid w:val="1C89ECBC"/>
    <w:rsid w:val="1E4881CE"/>
    <w:rsid w:val="1F5104C8"/>
    <w:rsid w:val="205D8F9F"/>
    <w:rsid w:val="20627CA7"/>
    <w:rsid w:val="2070B5C1"/>
    <w:rsid w:val="21D2A0D9"/>
    <w:rsid w:val="22341993"/>
    <w:rsid w:val="228D0DE0"/>
    <w:rsid w:val="2323E077"/>
    <w:rsid w:val="250D0898"/>
    <w:rsid w:val="251E96FB"/>
    <w:rsid w:val="273F0C13"/>
    <w:rsid w:val="282AFE23"/>
    <w:rsid w:val="29FF221F"/>
    <w:rsid w:val="2B517E78"/>
    <w:rsid w:val="2DA5A277"/>
    <w:rsid w:val="2E6A8F2D"/>
    <w:rsid w:val="2E7BAAE7"/>
    <w:rsid w:val="30C3D5B8"/>
    <w:rsid w:val="32950BED"/>
    <w:rsid w:val="35357FF6"/>
    <w:rsid w:val="359625DC"/>
    <w:rsid w:val="3A83E05B"/>
    <w:rsid w:val="3ADA2999"/>
    <w:rsid w:val="3B1991F3"/>
    <w:rsid w:val="3C06885F"/>
    <w:rsid w:val="3DE3DB69"/>
    <w:rsid w:val="403DE06E"/>
    <w:rsid w:val="411F5613"/>
    <w:rsid w:val="42BB2674"/>
    <w:rsid w:val="48ECF8ED"/>
    <w:rsid w:val="48FE33C4"/>
    <w:rsid w:val="491319B7"/>
    <w:rsid w:val="4B2DD98B"/>
    <w:rsid w:val="4C2499AF"/>
    <w:rsid w:val="4C3A1873"/>
    <w:rsid w:val="4E7C0C0B"/>
    <w:rsid w:val="4F280AB8"/>
    <w:rsid w:val="502DC682"/>
    <w:rsid w:val="51E3E03F"/>
    <w:rsid w:val="522DDFFF"/>
    <w:rsid w:val="5293DB33"/>
    <w:rsid w:val="53B4BC52"/>
    <w:rsid w:val="5427FC16"/>
    <w:rsid w:val="542E8B64"/>
    <w:rsid w:val="545D1F18"/>
    <w:rsid w:val="5501BD8C"/>
    <w:rsid w:val="55236E87"/>
    <w:rsid w:val="585B0F49"/>
    <w:rsid w:val="5A1F28C0"/>
    <w:rsid w:val="5A9521C8"/>
    <w:rsid w:val="5E444B80"/>
    <w:rsid w:val="61BD9775"/>
    <w:rsid w:val="62C45179"/>
    <w:rsid w:val="63AABA5D"/>
    <w:rsid w:val="64D9722F"/>
    <w:rsid w:val="6527F9D2"/>
    <w:rsid w:val="653B1ADF"/>
    <w:rsid w:val="668E73E6"/>
    <w:rsid w:val="67740A42"/>
    <w:rsid w:val="6AFC36E7"/>
    <w:rsid w:val="6BB4EE45"/>
    <w:rsid w:val="6EEF94AC"/>
    <w:rsid w:val="70DF66AE"/>
    <w:rsid w:val="73009EB8"/>
    <w:rsid w:val="73B3E5BA"/>
    <w:rsid w:val="74702E41"/>
    <w:rsid w:val="754FB61B"/>
    <w:rsid w:val="7637839D"/>
    <w:rsid w:val="76D25E1F"/>
    <w:rsid w:val="77D40FDB"/>
    <w:rsid w:val="782F9BF2"/>
    <w:rsid w:val="79D28AFD"/>
    <w:rsid w:val="7A428D4C"/>
    <w:rsid w:val="7AF4FDAE"/>
    <w:rsid w:val="7AFDC1D4"/>
    <w:rsid w:val="7BFBB5DF"/>
    <w:rsid w:val="7C5CCF25"/>
    <w:rsid w:val="7E35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FDAE"/>
  <w15:chartTrackingRefBased/>
  <w15:docId w15:val="{5217CBA3-1322-451F-B45B-4AF566D0D4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8644f70ff8474d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8190604adc843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761C5D98-96E7-4C17-8100-AA8618611280}"/>
</file>

<file path=customXml/itemProps2.xml><?xml version="1.0" encoding="utf-8"?>
<ds:datastoreItem xmlns:ds="http://schemas.openxmlformats.org/officeDocument/2006/customXml" ds:itemID="{DFF043BD-0722-4E61-8E96-AEEFB9D0738D}"/>
</file>

<file path=customXml/itemProps3.xml><?xml version="1.0" encoding="utf-8"?>
<ds:datastoreItem xmlns:ds="http://schemas.openxmlformats.org/officeDocument/2006/customXml" ds:itemID="{A86A12CF-7378-4649-9A1C-F89B168438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Peggy  Schofield</cp:lastModifiedBy>
  <dcterms:created xsi:type="dcterms:W3CDTF">2022-08-22T21:14:49Z</dcterms:created>
  <dcterms:modified xsi:type="dcterms:W3CDTF">2023-02-23T21:29:33Z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69500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